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5B10" w14:textId="77777777" w:rsidR="00362959" w:rsidRPr="00362959" w:rsidRDefault="00362959" w:rsidP="00362959">
      <w:pPr>
        <w:pageBreakBefore/>
        <w:spacing w:after="120" w:line="240" w:lineRule="auto"/>
        <w:ind w:firstLine="720"/>
        <w:contextualSpacing/>
        <w:jc w:val="right"/>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lang w:val="ro-RO"/>
          <w14:ligatures w14:val="none"/>
        </w:rPr>
        <w:t>Anexa 9 la Ghidul solicitantului</w:t>
      </w:r>
    </w:p>
    <w:p w14:paraId="60AD450F" w14:textId="77777777" w:rsidR="00362959" w:rsidRPr="00362959" w:rsidRDefault="00362959" w:rsidP="00362959">
      <w:pPr>
        <w:keepNext/>
        <w:keepLines/>
        <w:spacing w:before="160" w:after="40" w:line="240" w:lineRule="auto"/>
        <w:contextualSpacing/>
        <w:jc w:val="center"/>
        <w:outlineLvl w:val="1"/>
        <w:rPr>
          <w:rFonts w:ascii="Times New Roman" w:eastAsia="Times New Roman" w:hAnsi="Times New Roman" w:cs="Times New Roman"/>
          <w:b/>
          <w:bCs/>
          <w:kern w:val="0"/>
          <w:lang w:val="ro-RO"/>
          <w14:ligatures w14:val="none"/>
        </w:rPr>
      </w:pPr>
      <w:bookmarkStart w:id="0" w:name="_Ref507509691"/>
      <w:bookmarkStart w:id="1" w:name="_Toc5716163"/>
      <w:bookmarkStart w:id="2" w:name="_Toc67042637"/>
      <w:bookmarkStart w:id="3" w:name="_Toc127263464"/>
      <w:r w:rsidRPr="00362959">
        <w:rPr>
          <w:rFonts w:ascii="Times New Roman" w:eastAsia="Times New Roman" w:hAnsi="Times New Roman" w:cs="Times New Roman"/>
          <w:b/>
          <w:bCs/>
          <w:kern w:val="0"/>
          <w:lang w:val="ro-RO"/>
          <w14:ligatures w14:val="none"/>
        </w:rPr>
        <w:t>R</w:t>
      </w:r>
      <w:bookmarkEnd w:id="0"/>
      <w:r w:rsidRPr="00362959">
        <w:rPr>
          <w:rFonts w:ascii="Times New Roman" w:eastAsia="Times New Roman" w:hAnsi="Times New Roman" w:cs="Times New Roman"/>
          <w:b/>
          <w:bCs/>
          <w:kern w:val="0"/>
          <w:lang w:val="ro-RO"/>
          <w14:ligatures w14:val="none"/>
        </w:rPr>
        <w:t>egulament</w:t>
      </w:r>
      <w:bookmarkEnd w:id="1"/>
      <w:bookmarkEnd w:id="2"/>
      <w:bookmarkEnd w:id="3"/>
    </w:p>
    <w:p w14:paraId="723F3EE4"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p>
    <w:p w14:paraId="7F5CA6FD"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privind procedurile de decontare a cheltuielilor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acordarea </w:t>
      </w:r>
      <w:proofErr w:type="spellStart"/>
      <w:r w:rsidRPr="00362959">
        <w:rPr>
          <w:rFonts w:ascii="Times New Roman" w:eastAsia="Times New Roman" w:hAnsi="Times New Roman" w:cs="Times New Roman"/>
          <w:kern w:val="0"/>
          <w:lang w:val="ro-RO"/>
          <w14:ligatures w14:val="none"/>
        </w:rPr>
        <w:t>finanţării</w:t>
      </w:r>
      <w:proofErr w:type="spellEnd"/>
      <w:r w:rsidRPr="00362959">
        <w:rPr>
          <w:rFonts w:ascii="Times New Roman" w:eastAsia="Times New Roman" w:hAnsi="Times New Roman" w:cs="Times New Roman"/>
          <w:kern w:val="0"/>
          <w:lang w:val="ro-RO"/>
          <w14:ligatures w14:val="none"/>
        </w:rPr>
        <w:t xml:space="preserve"> nerambursabile de la bugetul local al Municipiului Odorheiu Secuiesc pentru sprijinirea de programe, proiecte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acţiuni</w:t>
      </w:r>
      <w:proofErr w:type="spellEnd"/>
      <w:r w:rsidRPr="00362959">
        <w:rPr>
          <w:rFonts w:ascii="Times New Roman" w:eastAsia="Times New Roman" w:hAnsi="Times New Roman" w:cs="Times New Roman"/>
          <w:kern w:val="0"/>
          <w:lang w:val="ro-RO"/>
          <w14:ligatures w14:val="none"/>
        </w:rPr>
        <w:t xml:space="preserve"> de interes local</w:t>
      </w:r>
    </w:p>
    <w:p w14:paraId="207F22FC"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kern w:val="0"/>
          <w:lang w:val="ro-RO"/>
          <w14:ligatures w14:val="none"/>
        </w:rPr>
        <w:t>În conformitate cu prevederile Legii nr 350/2005</w:t>
      </w:r>
      <w:r w:rsidRPr="00362959">
        <w:rPr>
          <w:rFonts w:ascii="Times New Roman" w:eastAsia="Times New Roman" w:hAnsi="Times New Roman" w:cs="Times New Roman"/>
          <w:i/>
          <w:iCs/>
          <w:kern w:val="0"/>
          <w:lang w:val="ro-RO"/>
          <w14:ligatures w14:val="none"/>
        </w:rPr>
        <w:t xml:space="preserve"> </w:t>
      </w:r>
      <w:r w:rsidRPr="00362959">
        <w:rPr>
          <w:rFonts w:ascii="Times New Roman" w:eastAsia="Times New Roman" w:hAnsi="Times New Roman" w:cs="Times New Roman"/>
          <w:kern w:val="0"/>
          <w:lang w:val="ro-RO"/>
          <w14:ligatures w14:val="none"/>
        </w:rPr>
        <w:t xml:space="preserve">privind regimul </w:t>
      </w:r>
      <w:proofErr w:type="spellStart"/>
      <w:r w:rsidRPr="00362959">
        <w:rPr>
          <w:rFonts w:ascii="Times New Roman" w:eastAsia="Times New Roman" w:hAnsi="Times New Roman" w:cs="Times New Roman"/>
          <w:kern w:val="0"/>
          <w:lang w:val="ro-RO"/>
          <w14:ligatures w14:val="none"/>
        </w:rPr>
        <w:t>finanţărilor</w:t>
      </w:r>
      <w:proofErr w:type="spellEnd"/>
      <w:r w:rsidRPr="00362959">
        <w:rPr>
          <w:rFonts w:ascii="Times New Roman" w:eastAsia="Times New Roman" w:hAnsi="Times New Roman" w:cs="Times New Roman"/>
          <w:kern w:val="0"/>
          <w:lang w:val="ro-RO"/>
          <w14:ligatures w14:val="none"/>
        </w:rPr>
        <w:t xml:space="preserve"> nerambursabile din fonduri publice alocate pentru </w:t>
      </w:r>
      <w:proofErr w:type="spellStart"/>
      <w:r w:rsidRPr="00362959">
        <w:rPr>
          <w:rFonts w:ascii="Times New Roman" w:eastAsia="Times New Roman" w:hAnsi="Times New Roman" w:cs="Times New Roman"/>
          <w:kern w:val="0"/>
          <w:lang w:val="ro-RO"/>
          <w14:ligatures w14:val="none"/>
        </w:rPr>
        <w:t>activităţi</w:t>
      </w:r>
      <w:proofErr w:type="spellEnd"/>
      <w:r w:rsidRPr="00362959">
        <w:rPr>
          <w:rFonts w:ascii="Times New Roman" w:eastAsia="Times New Roman" w:hAnsi="Times New Roman" w:cs="Times New Roman"/>
          <w:kern w:val="0"/>
          <w:lang w:val="ro-RO"/>
          <w14:ligatures w14:val="none"/>
        </w:rPr>
        <w:t xml:space="preserve"> nonprofit de interes general, cu completările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modificările ulterioare, Municipiul Odorheiu Secuiesc derulează în fiecare an programe de </w:t>
      </w:r>
      <w:proofErr w:type="spellStart"/>
      <w:r w:rsidRPr="00362959">
        <w:rPr>
          <w:rFonts w:ascii="Times New Roman" w:eastAsia="Times New Roman" w:hAnsi="Times New Roman" w:cs="Times New Roman"/>
          <w:kern w:val="0"/>
          <w:lang w:val="ro-RO"/>
          <w14:ligatures w14:val="none"/>
        </w:rPr>
        <w:t>finanţare</w:t>
      </w:r>
      <w:proofErr w:type="spellEnd"/>
      <w:r w:rsidRPr="00362959">
        <w:rPr>
          <w:rFonts w:ascii="Times New Roman" w:eastAsia="Times New Roman" w:hAnsi="Times New Roman" w:cs="Times New Roman"/>
          <w:kern w:val="0"/>
          <w:lang w:val="ro-RO"/>
          <w14:ligatures w14:val="none"/>
        </w:rPr>
        <w:t xml:space="preserve">, în vederea acordării de </w:t>
      </w:r>
      <w:proofErr w:type="spellStart"/>
      <w:r w:rsidRPr="00362959">
        <w:rPr>
          <w:rFonts w:ascii="Times New Roman" w:eastAsia="Times New Roman" w:hAnsi="Times New Roman" w:cs="Times New Roman"/>
          <w:kern w:val="0"/>
          <w:lang w:val="ro-RO"/>
          <w14:ligatures w14:val="none"/>
        </w:rPr>
        <w:t>finanţări</w:t>
      </w:r>
      <w:proofErr w:type="spellEnd"/>
      <w:r w:rsidRPr="00362959">
        <w:rPr>
          <w:rFonts w:ascii="Times New Roman" w:eastAsia="Times New Roman" w:hAnsi="Times New Roman" w:cs="Times New Roman"/>
          <w:kern w:val="0"/>
          <w:lang w:val="ro-RO"/>
          <w14:ligatures w14:val="none"/>
        </w:rPr>
        <w:t xml:space="preserve"> nerambursabile pentru realizarea diferitelor </w:t>
      </w:r>
      <w:proofErr w:type="spellStart"/>
      <w:r w:rsidRPr="00362959">
        <w:rPr>
          <w:rFonts w:ascii="Times New Roman" w:eastAsia="Times New Roman" w:hAnsi="Times New Roman" w:cs="Times New Roman"/>
          <w:kern w:val="0"/>
          <w:lang w:val="ro-RO"/>
          <w14:ligatures w14:val="none"/>
        </w:rPr>
        <w:t>activităţi</w:t>
      </w:r>
      <w:proofErr w:type="spellEnd"/>
      <w:r w:rsidRPr="00362959">
        <w:rPr>
          <w:rFonts w:ascii="Times New Roman" w:eastAsia="Times New Roman" w:hAnsi="Times New Roman" w:cs="Times New Roman"/>
          <w:kern w:val="0"/>
          <w:lang w:val="ro-RO"/>
          <w14:ligatures w14:val="none"/>
        </w:rPr>
        <w:t xml:space="preserve"> ale </w:t>
      </w:r>
      <w:proofErr w:type="spellStart"/>
      <w:r w:rsidRPr="00362959">
        <w:rPr>
          <w:rFonts w:ascii="Times New Roman" w:eastAsia="Times New Roman" w:hAnsi="Times New Roman" w:cs="Times New Roman"/>
          <w:kern w:val="0"/>
          <w:lang w:val="ro-RO"/>
          <w14:ligatures w14:val="none"/>
        </w:rPr>
        <w:t>organizaţiilor</w:t>
      </w:r>
      <w:proofErr w:type="spellEnd"/>
      <w:r w:rsidRPr="00362959">
        <w:rPr>
          <w:rFonts w:ascii="Times New Roman" w:eastAsia="Times New Roman" w:hAnsi="Times New Roman" w:cs="Times New Roman"/>
          <w:kern w:val="0"/>
          <w:lang w:val="ro-RO"/>
          <w14:ligatures w14:val="none"/>
        </w:rPr>
        <w:t xml:space="preserve"> neguvernamentale locale.</w:t>
      </w:r>
    </w:p>
    <w:p w14:paraId="486DE6C0"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roofErr w:type="spellStart"/>
      <w:r w:rsidRPr="00362959">
        <w:rPr>
          <w:rFonts w:ascii="Times New Roman" w:eastAsia="Times New Roman" w:hAnsi="Times New Roman" w:cs="Times New Roman"/>
          <w:kern w:val="0"/>
          <w:lang w:val="ro-RO"/>
          <w14:ligatures w14:val="none"/>
        </w:rPr>
        <w:t>Finanţarea</w:t>
      </w:r>
      <w:proofErr w:type="spellEnd"/>
      <w:r w:rsidRPr="00362959">
        <w:rPr>
          <w:rFonts w:ascii="Times New Roman" w:eastAsia="Times New Roman" w:hAnsi="Times New Roman" w:cs="Times New Roman"/>
          <w:kern w:val="0"/>
          <w:lang w:val="ro-RO"/>
          <w14:ligatures w14:val="none"/>
        </w:rPr>
        <w:t xml:space="preserve"> nerambursabilă acordată se utilizează de către persoanele juridice de drept public sau privat, autorizate, respectiv </w:t>
      </w:r>
      <w:proofErr w:type="spellStart"/>
      <w:r w:rsidRPr="00362959">
        <w:rPr>
          <w:rFonts w:ascii="Times New Roman" w:eastAsia="Times New Roman" w:hAnsi="Times New Roman" w:cs="Times New Roman"/>
          <w:kern w:val="0"/>
          <w:lang w:val="ro-RO"/>
          <w14:ligatures w14:val="none"/>
        </w:rPr>
        <w:t>înfiinţate</w:t>
      </w:r>
      <w:proofErr w:type="spellEnd"/>
      <w:r w:rsidRPr="00362959">
        <w:rPr>
          <w:rFonts w:ascii="Times New Roman" w:eastAsia="Times New Roman" w:hAnsi="Times New Roman" w:cs="Times New Roman"/>
          <w:kern w:val="0"/>
          <w:lang w:val="ro-RO"/>
          <w14:ligatures w14:val="none"/>
        </w:rPr>
        <w:t xml:space="preserve"> în </w:t>
      </w:r>
      <w:proofErr w:type="spellStart"/>
      <w:r w:rsidRPr="00362959">
        <w:rPr>
          <w:rFonts w:ascii="Times New Roman" w:eastAsia="Times New Roman" w:hAnsi="Times New Roman" w:cs="Times New Roman"/>
          <w:kern w:val="0"/>
          <w:lang w:val="ro-RO"/>
          <w14:ligatures w14:val="none"/>
        </w:rPr>
        <w:t>condiţiile</w:t>
      </w:r>
      <w:proofErr w:type="spellEnd"/>
      <w:r w:rsidRPr="00362959">
        <w:rPr>
          <w:rFonts w:ascii="Times New Roman" w:eastAsia="Times New Roman" w:hAnsi="Times New Roman" w:cs="Times New Roman"/>
          <w:kern w:val="0"/>
          <w:lang w:val="ro-RO"/>
          <w14:ligatures w14:val="none"/>
        </w:rPr>
        <w:t xml:space="preserve"> legii române în completarea veniturilor proprii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 celor sub formă de </w:t>
      </w:r>
      <w:proofErr w:type="spellStart"/>
      <w:r w:rsidRPr="00362959">
        <w:rPr>
          <w:rFonts w:ascii="Times New Roman" w:eastAsia="Times New Roman" w:hAnsi="Times New Roman" w:cs="Times New Roman"/>
          <w:kern w:val="0"/>
          <w:lang w:val="ro-RO"/>
          <w14:ligatures w14:val="none"/>
        </w:rPr>
        <w:t>donaţii</w:t>
      </w:r>
      <w:proofErr w:type="spellEnd"/>
      <w:r w:rsidRPr="00362959">
        <w:rPr>
          <w:rFonts w:ascii="Times New Roman" w:eastAsia="Times New Roman" w:hAnsi="Times New Roman" w:cs="Times New Roman"/>
          <w:kern w:val="0"/>
          <w:lang w:val="ro-RO"/>
          <w14:ligatures w14:val="none"/>
        </w:rPr>
        <w:t xml:space="preserve"> sau sponsorizări.</w:t>
      </w:r>
    </w:p>
    <w:p w14:paraId="3B3A3F5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roofErr w:type="spellStart"/>
      <w:r w:rsidRPr="00362959">
        <w:rPr>
          <w:rFonts w:ascii="Times New Roman" w:eastAsia="Times New Roman" w:hAnsi="Times New Roman" w:cs="Times New Roman"/>
          <w:kern w:val="0"/>
          <w:lang w:val="ro-RO"/>
          <w14:ligatures w14:val="none"/>
        </w:rPr>
        <w:t>Finanţările</w:t>
      </w:r>
      <w:proofErr w:type="spellEnd"/>
      <w:r w:rsidRPr="00362959">
        <w:rPr>
          <w:rFonts w:ascii="Times New Roman" w:eastAsia="Times New Roman" w:hAnsi="Times New Roman" w:cs="Times New Roman"/>
          <w:kern w:val="0"/>
          <w:lang w:val="ro-RO"/>
          <w14:ligatures w14:val="none"/>
        </w:rPr>
        <w:t xml:space="preserve"> nerambursabile acordate nu pot fi folosite pentru acoperirea unor debite ale beneficiarilor sau pentru cheltuieli salariale ale persoanelor juridice de drept public beneficiare. </w:t>
      </w:r>
      <w:proofErr w:type="spellStart"/>
      <w:r w:rsidRPr="00362959">
        <w:rPr>
          <w:rFonts w:ascii="Times New Roman" w:eastAsia="Times New Roman" w:hAnsi="Times New Roman" w:cs="Times New Roman"/>
          <w:kern w:val="0"/>
          <w:lang w:val="ro-RO"/>
          <w14:ligatures w14:val="none"/>
        </w:rPr>
        <w:t>Finanţările</w:t>
      </w:r>
      <w:proofErr w:type="spellEnd"/>
      <w:r w:rsidRPr="00362959">
        <w:rPr>
          <w:rFonts w:ascii="Times New Roman" w:eastAsia="Times New Roman" w:hAnsi="Times New Roman" w:cs="Times New Roman"/>
          <w:kern w:val="0"/>
          <w:lang w:val="ro-RO"/>
          <w14:ligatures w14:val="none"/>
        </w:rPr>
        <w:t xml:space="preserve"> nerambursabile nu pot fi utilizate pentru </w:t>
      </w:r>
      <w:proofErr w:type="spellStart"/>
      <w:r w:rsidRPr="00362959">
        <w:rPr>
          <w:rFonts w:ascii="Times New Roman" w:eastAsia="Times New Roman" w:hAnsi="Times New Roman" w:cs="Times New Roman"/>
          <w:kern w:val="0"/>
          <w:lang w:val="ro-RO"/>
          <w14:ligatures w14:val="none"/>
        </w:rPr>
        <w:t>activităţi</w:t>
      </w:r>
      <w:proofErr w:type="spellEnd"/>
      <w:r w:rsidRPr="00362959">
        <w:rPr>
          <w:rFonts w:ascii="Times New Roman" w:eastAsia="Times New Roman" w:hAnsi="Times New Roman" w:cs="Times New Roman"/>
          <w:kern w:val="0"/>
          <w:lang w:val="ro-RO"/>
          <w14:ligatures w14:val="none"/>
        </w:rPr>
        <w:t xml:space="preserve"> generatoare de profit.  </w:t>
      </w:r>
      <w:proofErr w:type="spellStart"/>
      <w:r w:rsidRPr="00362959">
        <w:rPr>
          <w:rFonts w:ascii="Times New Roman" w:eastAsia="Times New Roman" w:hAnsi="Times New Roman" w:cs="Times New Roman"/>
          <w:kern w:val="0"/>
          <w:lang w:val="ro-RO"/>
          <w14:ligatures w14:val="none"/>
        </w:rPr>
        <w:t>Finanţările</w:t>
      </w:r>
      <w:proofErr w:type="spellEnd"/>
      <w:r w:rsidRPr="00362959">
        <w:rPr>
          <w:rFonts w:ascii="Times New Roman" w:eastAsia="Times New Roman" w:hAnsi="Times New Roman" w:cs="Times New Roman"/>
          <w:kern w:val="0"/>
          <w:lang w:val="ro-RO"/>
          <w14:ligatures w14:val="none"/>
        </w:rPr>
        <w:t xml:space="preserve"> nerambursabile se acordă pe bază de contracte încheiate cu beneficiarii, în </w:t>
      </w:r>
      <w:proofErr w:type="spellStart"/>
      <w:r w:rsidRPr="00362959">
        <w:rPr>
          <w:rFonts w:ascii="Times New Roman" w:eastAsia="Times New Roman" w:hAnsi="Times New Roman" w:cs="Times New Roman"/>
          <w:kern w:val="0"/>
          <w:lang w:val="ro-RO"/>
          <w14:ligatures w14:val="none"/>
        </w:rPr>
        <w:t>condiţiile</w:t>
      </w:r>
      <w:proofErr w:type="spellEnd"/>
      <w:r w:rsidRPr="00362959">
        <w:rPr>
          <w:rFonts w:ascii="Times New Roman" w:eastAsia="Times New Roman" w:hAnsi="Times New Roman" w:cs="Times New Roman"/>
          <w:kern w:val="0"/>
          <w:lang w:val="ro-RO"/>
          <w14:ligatures w14:val="none"/>
        </w:rPr>
        <w:t xml:space="preserve"> legii.</w:t>
      </w:r>
    </w:p>
    <w:p w14:paraId="449D0CE1"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Dacă în termen de 30 de zile lucrătoare  de la data comunicării rezultatului </w:t>
      </w:r>
      <w:proofErr w:type="spellStart"/>
      <w:r w:rsidRPr="00362959">
        <w:rPr>
          <w:rFonts w:ascii="Times New Roman" w:eastAsia="Times New Roman" w:hAnsi="Times New Roman" w:cs="Times New Roman"/>
          <w:kern w:val="0"/>
          <w:lang w:val="ro-RO"/>
          <w14:ligatures w14:val="none"/>
        </w:rPr>
        <w:t>selecţiei</w:t>
      </w:r>
      <w:proofErr w:type="spellEnd"/>
      <w:r w:rsidRPr="00362959">
        <w:rPr>
          <w:rFonts w:ascii="Times New Roman" w:eastAsia="Times New Roman" w:hAnsi="Times New Roman" w:cs="Times New Roman"/>
          <w:kern w:val="0"/>
          <w:lang w:val="ro-RO"/>
          <w14:ligatures w14:val="none"/>
        </w:rPr>
        <w:t xml:space="preserve"> persoana juridică de drept public sau privat, autorizate, respectiv </w:t>
      </w:r>
      <w:proofErr w:type="spellStart"/>
      <w:r w:rsidRPr="00362959">
        <w:rPr>
          <w:rFonts w:ascii="Times New Roman" w:eastAsia="Times New Roman" w:hAnsi="Times New Roman" w:cs="Times New Roman"/>
          <w:kern w:val="0"/>
          <w:lang w:val="ro-RO"/>
          <w14:ligatures w14:val="none"/>
        </w:rPr>
        <w:t>înfiinţate</w:t>
      </w:r>
      <w:proofErr w:type="spellEnd"/>
      <w:r w:rsidRPr="00362959">
        <w:rPr>
          <w:rFonts w:ascii="Times New Roman" w:eastAsia="Times New Roman" w:hAnsi="Times New Roman" w:cs="Times New Roman"/>
          <w:kern w:val="0"/>
          <w:lang w:val="ro-RO"/>
          <w14:ligatures w14:val="none"/>
        </w:rPr>
        <w:t xml:space="preserve"> în </w:t>
      </w:r>
      <w:proofErr w:type="spellStart"/>
      <w:r w:rsidRPr="00362959">
        <w:rPr>
          <w:rFonts w:ascii="Times New Roman" w:eastAsia="Times New Roman" w:hAnsi="Times New Roman" w:cs="Times New Roman"/>
          <w:kern w:val="0"/>
          <w:lang w:val="ro-RO"/>
          <w14:ligatures w14:val="none"/>
        </w:rPr>
        <w:t>condiţiile</w:t>
      </w:r>
      <w:proofErr w:type="spellEnd"/>
      <w:r w:rsidRPr="00362959">
        <w:rPr>
          <w:rFonts w:ascii="Times New Roman" w:eastAsia="Times New Roman" w:hAnsi="Times New Roman" w:cs="Times New Roman"/>
          <w:kern w:val="0"/>
          <w:lang w:val="ro-RO"/>
          <w14:ligatures w14:val="none"/>
        </w:rPr>
        <w:t xml:space="preserve"> legii române, </w:t>
      </w:r>
      <w:proofErr w:type="spellStart"/>
      <w:r w:rsidRPr="00362959">
        <w:rPr>
          <w:rFonts w:ascii="Times New Roman" w:eastAsia="Times New Roman" w:hAnsi="Times New Roman" w:cs="Times New Roman"/>
          <w:kern w:val="0"/>
          <w:lang w:val="ro-RO"/>
          <w14:ligatures w14:val="none"/>
        </w:rPr>
        <w:t>selecţionată</w:t>
      </w:r>
      <w:proofErr w:type="spellEnd"/>
      <w:r w:rsidRPr="00362959">
        <w:rPr>
          <w:rFonts w:ascii="Times New Roman" w:eastAsia="Times New Roman" w:hAnsi="Times New Roman" w:cs="Times New Roman"/>
          <w:kern w:val="0"/>
          <w:lang w:val="ro-RO"/>
          <w14:ligatures w14:val="none"/>
        </w:rPr>
        <w:t xml:space="preserve"> nu se prezintă pentru încheierea contractului de </w:t>
      </w:r>
      <w:proofErr w:type="spellStart"/>
      <w:r w:rsidRPr="00362959">
        <w:rPr>
          <w:rFonts w:ascii="Times New Roman" w:eastAsia="Times New Roman" w:hAnsi="Times New Roman" w:cs="Times New Roman"/>
          <w:kern w:val="0"/>
          <w:lang w:val="ro-RO"/>
          <w14:ligatures w14:val="none"/>
        </w:rPr>
        <w:t>finanţare</w:t>
      </w:r>
      <w:proofErr w:type="spellEnd"/>
      <w:r w:rsidRPr="00362959">
        <w:rPr>
          <w:rFonts w:ascii="Times New Roman" w:eastAsia="Times New Roman" w:hAnsi="Times New Roman" w:cs="Times New Roman"/>
          <w:kern w:val="0"/>
          <w:lang w:val="ro-RO"/>
          <w14:ligatures w14:val="none"/>
        </w:rPr>
        <w:t xml:space="preserve">, se consideră ca oferta de </w:t>
      </w:r>
      <w:proofErr w:type="spellStart"/>
      <w:r w:rsidRPr="00362959">
        <w:rPr>
          <w:rFonts w:ascii="Times New Roman" w:eastAsia="Times New Roman" w:hAnsi="Times New Roman" w:cs="Times New Roman"/>
          <w:kern w:val="0"/>
          <w:lang w:val="ro-RO"/>
          <w14:ligatures w14:val="none"/>
        </w:rPr>
        <w:t>finanţare</w:t>
      </w:r>
      <w:proofErr w:type="spellEnd"/>
      <w:r w:rsidRPr="00362959">
        <w:rPr>
          <w:rFonts w:ascii="Times New Roman" w:eastAsia="Times New Roman" w:hAnsi="Times New Roman" w:cs="Times New Roman"/>
          <w:kern w:val="0"/>
          <w:lang w:val="ro-RO"/>
          <w14:ligatures w14:val="none"/>
        </w:rPr>
        <w:t xml:space="preserve"> nu a fost acceptată, iar proiectele în cauză se elimină de la </w:t>
      </w:r>
      <w:proofErr w:type="spellStart"/>
      <w:r w:rsidRPr="00362959">
        <w:rPr>
          <w:rFonts w:ascii="Times New Roman" w:eastAsia="Times New Roman" w:hAnsi="Times New Roman" w:cs="Times New Roman"/>
          <w:kern w:val="0"/>
          <w:lang w:val="ro-RO"/>
          <w14:ligatures w14:val="none"/>
        </w:rPr>
        <w:t>finanţare</w:t>
      </w:r>
      <w:proofErr w:type="spellEnd"/>
      <w:r w:rsidRPr="00362959">
        <w:rPr>
          <w:rFonts w:ascii="Times New Roman" w:eastAsia="Times New Roman" w:hAnsi="Times New Roman" w:cs="Times New Roman"/>
          <w:kern w:val="0"/>
          <w:lang w:val="ro-RO"/>
          <w14:ligatures w14:val="none"/>
        </w:rPr>
        <w:t>.</w:t>
      </w:r>
    </w:p>
    <w:p w14:paraId="5803DB85"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Procedura de </w:t>
      </w:r>
      <w:proofErr w:type="spellStart"/>
      <w:r w:rsidRPr="00362959">
        <w:rPr>
          <w:rFonts w:ascii="Times New Roman" w:eastAsia="Times New Roman" w:hAnsi="Times New Roman" w:cs="Times New Roman"/>
          <w:kern w:val="0"/>
          <w:lang w:val="ro-RO"/>
          <w14:ligatures w14:val="none"/>
        </w:rPr>
        <w:t>finanţare</w:t>
      </w:r>
      <w:proofErr w:type="spellEnd"/>
      <w:r w:rsidRPr="00362959">
        <w:rPr>
          <w:rFonts w:ascii="Times New Roman" w:eastAsia="Times New Roman" w:hAnsi="Times New Roman" w:cs="Times New Roman"/>
          <w:kern w:val="0"/>
          <w:lang w:val="ro-RO"/>
          <w14:ligatures w14:val="none"/>
        </w:rPr>
        <w:t xml:space="preserve"> ale acestor </w:t>
      </w:r>
      <w:proofErr w:type="spellStart"/>
      <w:r w:rsidRPr="00362959">
        <w:rPr>
          <w:rFonts w:ascii="Times New Roman" w:eastAsia="Times New Roman" w:hAnsi="Times New Roman" w:cs="Times New Roman"/>
          <w:kern w:val="0"/>
          <w:lang w:val="ro-RO"/>
          <w14:ligatures w14:val="none"/>
        </w:rPr>
        <w:t>activităţi</w:t>
      </w:r>
      <w:proofErr w:type="spellEnd"/>
      <w:r w:rsidRPr="00362959">
        <w:rPr>
          <w:rFonts w:ascii="Times New Roman" w:eastAsia="Times New Roman" w:hAnsi="Times New Roman" w:cs="Times New Roman"/>
          <w:kern w:val="0"/>
          <w:lang w:val="ro-RO"/>
          <w14:ligatures w14:val="none"/>
        </w:rPr>
        <w:t xml:space="preserve"> este următoarea:</w:t>
      </w:r>
    </w:p>
    <w:p w14:paraId="2709579B"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În termen de cel mult 30 de zile lucrătoare de la finalizarea </w:t>
      </w:r>
      <w:proofErr w:type="spellStart"/>
      <w:r w:rsidRPr="00362959">
        <w:rPr>
          <w:rFonts w:ascii="Times New Roman" w:eastAsia="Times New Roman" w:hAnsi="Times New Roman" w:cs="Times New Roman"/>
          <w:kern w:val="0"/>
          <w:lang w:val="ro-RO"/>
          <w14:ligatures w14:val="none"/>
        </w:rPr>
        <w:t>acţiunii</w:t>
      </w:r>
      <w:proofErr w:type="spellEnd"/>
      <w:r w:rsidRPr="00362959">
        <w:rPr>
          <w:rFonts w:ascii="Times New Roman" w:eastAsia="Times New Roman" w:hAnsi="Times New Roman" w:cs="Times New Roman"/>
          <w:kern w:val="0"/>
          <w:lang w:val="ro-RO"/>
          <w14:ligatures w14:val="none"/>
        </w:rPr>
        <w:t xml:space="preserve">, beneficiarul este obligat să depună la sediul Municipiului Odorheiu Secuiesc documentele justificative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raportul final de activitate – pentru verificare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eventualele completări în termen, de 5 zile lucrătoare de la notificare. Decontarea sprijinului financiar se poate completa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trimis online pe platforma </w:t>
      </w:r>
      <w:hyperlink r:id="rId5" w:history="1">
        <w:r w:rsidRPr="00362959">
          <w:rPr>
            <w:rFonts w:ascii="Times New Roman" w:eastAsia="Times New Roman" w:hAnsi="Times New Roman" w:cs="Times New Roman"/>
            <w:color w:val="0000FF"/>
            <w:kern w:val="0"/>
            <w:u w:val="single"/>
            <w:lang w:val="ro-RO"/>
            <w14:ligatures w14:val="none"/>
          </w:rPr>
          <w:t>https://www.udvarhely.ro/online-palyazati-felulet</w:t>
        </w:r>
      </w:hyperlink>
      <w:r w:rsidRPr="00362959">
        <w:rPr>
          <w:rFonts w:ascii="Times New Roman" w:eastAsia="Times New Roman" w:hAnsi="Times New Roman" w:cs="Times New Roman"/>
          <w:kern w:val="0"/>
          <w:lang w:val="ro-RO"/>
          <w14:ligatures w14:val="none"/>
        </w:rPr>
        <w:t xml:space="preserve">  sau depusă la registratură sau trimisă prin</w:t>
      </w:r>
      <w:r w:rsidRPr="00362959">
        <w:rPr>
          <w:rFonts w:ascii="Times New Roman" w:eastAsia="Times New Roman" w:hAnsi="Times New Roman" w:cs="Times New Roman"/>
          <w:bCs/>
          <w:kern w:val="0"/>
          <w:lang w:val="ro-RO"/>
          <w14:ligatures w14:val="none"/>
        </w:rPr>
        <w:t xml:space="preserve"> </w:t>
      </w:r>
      <w:proofErr w:type="spellStart"/>
      <w:r w:rsidRPr="00362959">
        <w:rPr>
          <w:rFonts w:ascii="Times New Roman" w:eastAsia="Times New Roman" w:hAnsi="Times New Roman" w:cs="Times New Roman"/>
          <w:bCs/>
          <w:kern w:val="0"/>
          <w:lang w:val="ro-RO"/>
          <w14:ligatures w14:val="none"/>
        </w:rPr>
        <w:t>poştă</w:t>
      </w:r>
      <w:proofErr w:type="spellEnd"/>
      <w:r w:rsidRPr="00362959">
        <w:rPr>
          <w:rFonts w:ascii="Times New Roman" w:eastAsia="Times New Roman" w:hAnsi="Times New Roman" w:cs="Times New Roman"/>
          <w:bCs/>
          <w:kern w:val="0"/>
          <w:lang w:val="ro-RO"/>
          <w14:ligatures w14:val="none"/>
        </w:rPr>
        <w:t xml:space="preserve">/telefax la adresa Primăriei Municipiului Odorheiu Secuiesc, situat la adresa </w:t>
      </w:r>
      <w:proofErr w:type="spellStart"/>
      <w:r w:rsidRPr="00362959">
        <w:rPr>
          <w:rFonts w:ascii="Times New Roman" w:eastAsia="Times New Roman" w:hAnsi="Times New Roman" w:cs="Times New Roman"/>
          <w:bCs/>
          <w:kern w:val="0"/>
          <w:lang w:val="ro-RO"/>
          <w14:ligatures w14:val="none"/>
        </w:rPr>
        <w:t>Piaţa</w:t>
      </w:r>
      <w:proofErr w:type="spellEnd"/>
      <w:r w:rsidRPr="00362959">
        <w:rPr>
          <w:rFonts w:ascii="Times New Roman" w:eastAsia="Times New Roman" w:hAnsi="Times New Roman" w:cs="Times New Roman"/>
          <w:bCs/>
          <w:kern w:val="0"/>
          <w:lang w:val="ro-RO"/>
          <w14:ligatures w14:val="none"/>
        </w:rPr>
        <w:t xml:space="preserve"> </w:t>
      </w:r>
      <w:proofErr w:type="spellStart"/>
      <w:r w:rsidRPr="00362959">
        <w:rPr>
          <w:rFonts w:ascii="Times New Roman" w:eastAsia="Times New Roman" w:hAnsi="Times New Roman" w:cs="Times New Roman"/>
          <w:bCs/>
          <w:kern w:val="0"/>
          <w:lang w:val="ro-RO"/>
          <w14:ligatures w14:val="none"/>
        </w:rPr>
        <w:t>Városháza</w:t>
      </w:r>
      <w:proofErr w:type="spellEnd"/>
      <w:r w:rsidRPr="00362959">
        <w:rPr>
          <w:rFonts w:ascii="Times New Roman" w:eastAsia="Times New Roman" w:hAnsi="Times New Roman" w:cs="Times New Roman"/>
          <w:bCs/>
          <w:kern w:val="0"/>
          <w:lang w:val="ro-RO"/>
          <w14:ligatures w14:val="none"/>
        </w:rPr>
        <w:t>, nr.5</w:t>
      </w:r>
      <w:r w:rsidRPr="00362959">
        <w:rPr>
          <w:rFonts w:ascii="Times New Roman" w:eastAsia="Times New Roman" w:hAnsi="Times New Roman" w:cs="Times New Roman"/>
          <w:b/>
          <w:bCs/>
          <w:kern w:val="0"/>
          <w:lang w:val="ro-RO"/>
          <w14:ligatures w14:val="none"/>
        </w:rPr>
        <w:t xml:space="preserve">, </w:t>
      </w:r>
      <w:r w:rsidRPr="00362959">
        <w:rPr>
          <w:rFonts w:ascii="Times New Roman" w:eastAsia="Times New Roman" w:hAnsi="Times New Roman" w:cs="Times New Roman"/>
          <w:kern w:val="0"/>
          <w:lang w:val="ro-RO"/>
          <w14:ligatures w14:val="none"/>
        </w:rPr>
        <w:t>tel/fax: 0266218145.</w:t>
      </w:r>
    </w:p>
    <w:p w14:paraId="2C72AA6E"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În cazul de depunere online a raportului final etapele depunerii online a propunerilor de proiecte sunt: completarea raportului final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încărcarea documentelor justificative cerute, generarea numărului de înregistrare, descărcarea raportului, semnarea electronică a raportului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 documentelor, încărcarea raportului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 documentelor semnate electronic pe platforma online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finalizarea procedurii. În cazul depunerii online a raportului final, autoritatea finanțatoare poate solicita documentele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în original. </w:t>
      </w:r>
    </w:p>
    <w:p w14:paraId="4600FEA0"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Beneficiarul va putea deconta în maximum două tranșe cheltuielile eligibile aprobate de finanțator. Prima tranșă, avansul se va putea solicita odată cu semnarea contractului și nu</w:t>
      </w:r>
      <w:r w:rsidRPr="00362959">
        <w:rPr>
          <w:rFonts w:ascii="Times New Roman" w:eastAsia="Times New Roman" w:hAnsi="Times New Roman" w:cs="Times New Roman"/>
          <w:b/>
          <w:kern w:val="0"/>
          <w:lang w:val="ro-RO"/>
          <w14:ligatures w14:val="none"/>
        </w:rPr>
        <w:t xml:space="preserve"> </w:t>
      </w:r>
      <w:r w:rsidRPr="00362959">
        <w:rPr>
          <w:rFonts w:ascii="Times New Roman" w:eastAsia="Times New Roman" w:hAnsi="Times New Roman" w:cs="Times New Roman"/>
          <w:kern w:val="0"/>
          <w:lang w:val="ro-RO"/>
          <w14:ligatures w14:val="none"/>
        </w:rPr>
        <w:t xml:space="preserve">va putea depăși 30% din valoarea finanțării nerambursabile. La solicitarea tranșei finale de decont, solicitantul va face dovada utilizării și plății, (utilizării în cazul contractelor de sponsorizare), aportului propriu de 10%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sursei complementare cât și a avansului/tranșei intermediare primite. </w:t>
      </w:r>
      <w:proofErr w:type="spellStart"/>
      <w:r w:rsidRPr="00362959">
        <w:rPr>
          <w:rFonts w:ascii="Times New Roman" w:eastAsia="Times New Roman" w:hAnsi="Times New Roman" w:cs="Times New Roman"/>
          <w:kern w:val="0"/>
          <w:lang w:val="ro-RO"/>
          <w14:ligatures w14:val="none"/>
        </w:rPr>
        <w:t>Organizaţia</w:t>
      </w:r>
      <w:proofErr w:type="spellEnd"/>
      <w:r w:rsidRPr="00362959">
        <w:rPr>
          <w:rFonts w:ascii="Times New Roman" w:eastAsia="Times New Roman" w:hAnsi="Times New Roman" w:cs="Times New Roman"/>
          <w:kern w:val="0"/>
          <w:lang w:val="ro-RO"/>
          <w14:ligatures w14:val="none"/>
        </w:rPr>
        <w:t xml:space="preserve"> beneficiară  trebuie să prezinte documentele justificative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pentru suma ce reprezintă </w:t>
      </w:r>
      <w:proofErr w:type="spellStart"/>
      <w:r w:rsidRPr="00362959">
        <w:rPr>
          <w:rFonts w:ascii="Times New Roman" w:eastAsia="Times New Roman" w:hAnsi="Times New Roman" w:cs="Times New Roman"/>
          <w:kern w:val="0"/>
          <w:lang w:val="ro-RO"/>
          <w14:ligatures w14:val="none"/>
        </w:rPr>
        <w:t>contribuţia</w:t>
      </w:r>
      <w:proofErr w:type="spellEnd"/>
      <w:r w:rsidRPr="00362959">
        <w:rPr>
          <w:rFonts w:ascii="Times New Roman" w:eastAsia="Times New Roman" w:hAnsi="Times New Roman" w:cs="Times New Roman"/>
          <w:kern w:val="0"/>
          <w:lang w:val="ro-RO"/>
          <w14:ligatures w14:val="none"/>
        </w:rPr>
        <w:t xml:space="preserve"> proprie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pentru surse complementare. </w:t>
      </w:r>
    </w:p>
    <w:p w14:paraId="2F35109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Plata </w:t>
      </w:r>
      <w:proofErr w:type="spellStart"/>
      <w:r w:rsidRPr="00362959">
        <w:rPr>
          <w:rFonts w:ascii="Times New Roman" w:eastAsia="Times New Roman" w:hAnsi="Times New Roman" w:cs="Times New Roman"/>
          <w:kern w:val="0"/>
          <w:lang w:val="ro-RO"/>
          <w14:ligatures w14:val="none"/>
        </w:rPr>
        <w:t>finanţării</w:t>
      </w:r>
      <w:proofErr w:type="spellEnd"/>
      <w:r w:rsidRPr="00362959">
        <w:rPr>
          <w:rFonts w:ascii="Times New Roman" w:eastAsia="Times New Roman" w:hAnsi="Times New Roman" w:cs="Times New Roman"/>
          <w:kern w:val="0"/>
          <w:lang w:val="ro-RO"/>
          <w14:ligatures w14:val="none"/>
        </w:rPr>
        <w:t xml:space="preserve"> din partea Municipiului Odorheiu Secuiesc către beneficiar este </w:t>
      </w:r>
      <w:proofErr w:type="spellStart"/>
      <w:r w:rsidRPr="00362959">
        <w:rPr>
          <w:rFonts w:ascii="Times New Roman" w:eastAsia="Times New Roman" w:hAnsi="Times New Roman" w:cs="Times New Roman"/>
          <w:kern w:val="0"/>
          <w:lang w:val="ro-RO"/>
          <w14:ligatures w14:val="none"/>
        </w:rPr>
        <w:t>condiţionată</w:t>
      </w:r>
      <w:proofErr w:type="spellEnd"/>
      <w:r w:rsidRPr="00362959">
        <w:rPr>
          <w:rFonts w:ascii="Times New Roman" w:eastAsia="Times New Roman" w:hAnsi="Times New Roman" w:cs="Times New Roman"/>
          <w:kern w:val="0"/>
          <w:lang w:val="ro-RO"/>
          <w14:ligatures w14:val="none"/>
        </w:rPr>
        <w:t xml:space="preserve"> de prezentarea, în raportul financiar, a documentelor justificative privind efectuarea </w:t>
      </w:r>
      <w:proofErr w:type="spellStart"/>
      <w:r w:rsidRPr="00362959">
        <w:rPr>
          <w:rFonts w:ascii="Times New Roman" w:eastAsia="Times New Roman" w:hAnsi="Times New Roman" w:cs="Times New Roman"/>
          <w:kern w:val="0"/>
          <w:lang w:val="ro-RO"/>
          <w14:ligatures w14:val="none"/>
        </w:rPr>
        <w:t>plăţilor</w:t>
      </w:r>
      <w:proofErr w:type="spellEnd"/>
      <w:r w:rsidRPr="00362959">
        <w:rPr>
          <w:rFonts w:ascii="Times New Roman" w:eastAsia="Times New Roman" w:hAnsi="Times New Roman" w:cs="Times New Roman"/>
          <w:kern w:val="0"/>
          <w:lang w:val="ro-RO"/>
          <w14:ligatures w14:val="none"/>
        </w:rPr>
        <w:t xml:space="preserve"> pentru </w:t>
      </w:r>
      <w:proofErr w:type="spellStart"/>
      <w:r w:rsidRPr="00362959">
        <w:rPr>
          <w:rFonts w:ascii="Times New Roman" w:eastAsia="Times New Roman" w:hAnsi="Times New Roman" w:cs="Times New Roman"/>
          <w:kern w:val="0"/>
          <w:lang w:val="ro-RO"/>
          <w14:ligatures w14:val="none"/>
        </w:rPr>
        <w:t>contribuţia</w:t>
      </w:r>
      <w:proofErr w:type="spellEnd"/>
      <w:r w:rsidRPr="00362959">
        <w:rPr>
          <w:rFonts w:ascii="Times New Roman" w:eastAsia="Times New Roman" w:hAnsi="Times New Roman" w:cs="Times New Roman"/>
          <w:kern w:val="0"/>
          <w:lang w:val="ro-RO"/>
          <w14:ligatures w14:val="none"/>
        </w:rPr>
        <w:t xml:space="preserve"> proprie de min.10%,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 surselor complementare de  </w:t>
      </w:r>
      <w:proofErr w:type="spellStart"/>
      <w:r w:rsidRPr="00362959">
        <w:rPr>
          <w:rFonts w:ascii="Times New Roman" w:eastAsia="Times New Roman" w:hAnsi="Times New Roman" w:cs="Times New Roman"/>
          <w:kern w:val="0"/>
          <w:lang w:val="ro-RO"/>
          <w14:ligatures w14:val="none"/>
        </w:rPr>
        <w:t>finanţare</w:t>
      </w:r>
      <w:proofErr w:type="spellEnd"/>
      <w:r w:rsidRPr="00362959">
        <w:rPr>
          <w:rFonts w:ascii="Times New Roman" w:eastAsia="Times New Roman" w:hAnsi="Times New Roman" w:cs="Times New Roman"/>
          <w:kern w:val="0"/>
          <w:lang w:val="ro-RO"/>
          <w14:ligatures w14:val="none"/>
        </w:rPr>
        <w:t>.</w:t>
      </w:r>
    </w:p>
    <w:p w14:paraId="21CA9A92"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Sume provenite de la </w:t>
      </w:r>
      <w:proofErr w:type="spellStart"/>
      <w:r w:rsidRPr="00362959">
        <w:rPr>
          <w:rFonts w:ascii="Times New Roman" w:eastAsia="Times New Roman" w:hAnsi="Times New Roman" w:cs="Times New Roman"/>
          <w:kern w:val="0"/>
          <w:lang w:val="ro-RO"/>
          <w14:ligatures w14:val="none"/>
        </w:rPr>
        <w:t>alţi</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finanţatori</w:t>
      </w:r>
      <w:proofErr w:type="spellEnd"/>
      <w:r w:rsidRPr="00362959">
        <w:rPr>
          <w:rFonts w:ascii="Times New Roman" w:eastAsia="Times New Roman" w:hAnsi="Times New Roman" w:cs="Times New Roman"/>
          <w:kern w:val="0"/>
          <w:lang w:val="ro-RO"/>
          <w14:ligatures w14:val="none"/>
        </w:rPr>
        <w:t xml:space="preserve"> publice vor fi înscrise obligatoriu în raportul financiar fără </w:t>
      </w:r>
      <w:proofErr w:type="spellStart"/>
      <w:r w:rsidRPr="00362959">
        <w:rPr>
          <w:rFonts w:ascii="Times New Roman" w:eastAsia="Times New Roman" w:hAnsi="Times New Roman" w:cs="Times New Roman"/>
          <w:kern w:val="0"/>
          <w:lang w:val="ro-RO"/>
          <w14:ligatures w14:val="none"/>
        </w:rPr>
        <w:t>obligaţia</w:t>
      </w:r>
      <w:proofErr w:type="spellEnd"/>
      <w:r w:rsidRPr="00362959">
        <w:rPr>
          <w:rFonts w:ascii="Times New Roman" w:eastAsia="Times New Roman" w:hAnsi="Times New Roman" w:cs="Times New Roman"/>
          <w:kern w:val="0"/>
          <w:lang w:val="ro-RO"/>
          <w14:ligatures w14:val="none"/>
        </w:rPr>
        <w:t xml:space="preserve"> de a prezenta documentele justificative aferente acestora.</w:t>
      </w:r>
    </w:p>
    <w:p w14:paraId="74989679"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proofErr w:type="spellStart"/>
      <w:r w:rsidRPr="00362959">
        <w:rPr>
          <w:rFonts w:ascii="Times New Roman" w:eastAsia="Times New Roman" w:hAnsi="Times New Roman" w:cs="Times New Roman"/>
          <w:b/>
          <w:bCs/>
          <w:kern w:val="0"/>
          <w:lang w:val="ro-RO"/>
          <w14:ligatures w14:val="none"/>
        </w:rPr>
        <w:t>Observaţie</w:t>
      </w:r>
      <w:proofErr w:type="spellEnd"/>
      <w:r w:rsidRPr="00362959">
        <w:rPr>
          <w:rFonts w:ascii="Times New Roman" w:eastAsia="Times New Roman" w:hAnsi="Times New Roman" w:cs="Times New Roman"/>
          <w:b/>
          <w:bCs/>
          <w:kern w:val="0"/>
          <w:lang w:val="ro-RO"/>
          <w14:ligatures w14:val="none"/>
        </w:rPr>
        <w:t xml:space="preserve">: </w:t>
      </w:r>
    </w:p>
    <w:p w14:paraId="1CD18C15"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Pe baza prevederilor art.4 din Legea nr. 350/2005 cu completările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modificările ulterioare privind principiul </w:t>
      </w:r>
      <w:proofErr w:type="spellStart"/>
      <w:r w:rsidRPr="00362959">
        <w:rPr>
          <w:rFonts w:ascii="Times New Roman" w:eastAsia="Times New Roman" w:hAnsi="Times New Roman" w:cs="Times New Roman"/>
          <w:b/>
          <w:bCs/>
          <w:kern w:val="0"/>
          <w:lang w:val="ro-RO"/>
          <w14:ligatures w14:val="none"/>
        </w:rPr>
        <w:t>neretroactivităţii</w:t>
      </w:r>
      <w:proofErr w:type="spellEnd"/>
      <w:r w:rsidRPr="00362959">
        <w:rPr>
          <w:rFonts w:ascii="Times New Roman" w:eastAsia="Times New Roman" w:hAnsi="Times New Roman" w:cs="Times New Roman"/>
          <w:b/>
          <w:bCs/>
          <w:kern w:val="0"/>
          <w:lang w:val="ro-RO"/>
          <w14:ligatures w14:val="none"/>
        </w:rPr>
        <w:t>,</w:t>
      </w:r>
      <w:r w:rsidRPr="00362959">
        <w:rPr>
          <w:rFonts w:ascii="Times New Roman" w:eastAsia="Times New Roman" w:hAnsi="Times New Roman" w:cs="Times New Roman"/>
          <w:kern w:val="0"/>
          <w:lang w:val="ro-RO"/>
          <w14:ligatures w14:val="none"/>
        </w:rPr>
        <w:t xml:space="preserve"> autoritatea </w:t>
      </w:r>
      <w:proofErr w:type="spellStart"/>
      <w:r w:rsidRPr="00362959">
        <w:rPr>
          <w:rFonts w:ascii="Times New Roman" w:eastAsia="Times New Roman" w:hAnsi="Times New Roman" w:cs="Times New Roman"/>
          <w:kern w:val="0"/>
          <w:lang w:val="ro-RO"/>
          <w14:ligatures w14:val="none"/>
        </w:rPr>
        <w:t>finanţatoare</w:t>
      </w:r>
      <w:proofErr w:type="spellEnd"/>
      <w:r w:rsidRPr="00362959">
        <w:rPr>
          <w:rFonts w:ascii="Times New Roman" w:eastAsia="Times New Roman" w:hAnsi="Times New Roman" w:cs="Times New Roman"/>
          <w:kern w:val="0"/>
          <w:lang w:val="ro-RO"/>
          <w14:ligatures w14:val="none"/>
        </w:rPr>
        <w:t xml:space="preserve"> nu poate </w:t>
      </w:r>
      <w:proofErr w:type="spellStart"/>
      <w:r w:rsidRPr="00362959">
        <w:rPr>
          <w:rFonts w:ascii="Times New Roman" w:eastAsia="Times New Roman" w:hAnsi="Times New Roman" w:cs="Times New Roman"/>
          <w:kern w:val="0"/>
          <w:lang w:val="ro-RO"/>
          <w14:ligatures w14:val="none"/>
        </w:rPr>
        <w:t>finanţa</w:t>
      </w:r>
      <w:proofErr w:type="spellEnd"/>
      <w:r w:rsidRPr="00362959">
        <w:rPr>
          <w:rFonts w:ascii="Times New Roman" w:eastAsia="Times New Roman" w:hAnsi="Times New Roman" w:cs="Times New Roman"/>
          <w:kern w:val="0"/>
          <w:lang w:val="ro-RO"/>
          <w14:ligatures w14:val="none"/>
        </w:rPr>
        <w:t xml:space="preserve"> programe care au fost începute sau se află în curs de derulare în momentul încheierii contractului de </w:t>
      </w:r>
      <w:proofErr w:type="spellStart"/>
      <w:r w:rsidRPr="00362959">
        <w:rPr>
          <w:rFonts w:ascii="Times New Roman" w:eastAsia="Times New Roman" w:hAnsi="Times New Roman" w:cs="Times New Roman"/>
          <w:kern w:val="0"/>
          <w:lang w:val="ro-RO"/>
          <w14:ligatures w14:val="none"/>
        </w:rPr>
        <w:t>finanţare</w:t>
      </w:r>
      <w:proofErr w:type="spellEnd"/>
      <w:r w:rsidRPr="00362959">
        <w:rPr>
          <w:rFonts w:ascii="Times New Roman" w:eastAsia="Times New Roman" w:hAnsi="Times New Roman" w:cs="Times New Roman"/>
          <w:kern w:val="0"/>
          <w:lang w:val="ro-RO"/>
          <w14:ligatures w14:val="none"/>
        </w:rPr>
        <w:t>!</w:t>
      </w:r>
    </w:p>
    <w:p w14:paraId="2DF7B94D"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lastRenderedPageBreak/>
        <w:t xml:space="preserve">De asemenea, nu se acordă </w:t>
      </w:r>
      <w:proofErr w:type="spellStart"/>
      <w:r w:rsidRPr="00362959">
        <w:rPr>
          <w:rFonts w:ascii="Times New Roman" w:eastAsia="Times New Roman" w:hAnsi="Times New Roman" w:cs="Times New Roman"/>
          <w:kern w:val="0"/>
          <w:lang w:val="ro-RO"/>
          <w14:ligatures w14:val="none"/>
        </w:rPr>
        <w:t>finanţări</w:t>
      </w:r>
      <w:proofErr w:type="spellEnd"/>
      <w:r w:rsidRPr="00362959">
        <w:rPr>
          <w:rFonts w:ascii="Times New Roman" w:eastAsia="Times New Roman" w:hAnsi="Times New Roman" w:cs="Times New Roman"/>
          <w:kern w:val="0"/>
          <w:lang w:val="ro-RO"/>
          <w14:ligatures w14:val="none"/>
        </w:rPr>
        <w:t xml:space="preserve"> nerambursabile pentru </w:t>
      </w:r>
      <w:proofErr w:type="spellStart"/>
      <w:r w:rsidRPr="00362959">
        <w:rPr>
          <w:rFonts w:ascii="Times New Roman" w:eastAsia="Times New Roman" w:hAnsi="Times New Roman" w:cs="Times New Roman"/>
          <w:kern w:val="0"/>
          <w:lang w:val="ro-RO"/>
          <w14:ligatures w14:val="none"/>
        </w:rPr>
        <w:t>activităţi</w:t>
      </w:r>
      <w:proofErr w:type="spellEnd"/>
      <w:r w:rsidRPr="00362959">
        <w:rPr>
          <w:rFonts w:ascii="Times New Roman" w:eastAsia="Times New Roman" w:hAnsi="Times New Roman" w:cs="Times New Roman"/>
          <w:kern w:val="0"/>
          <w:lang w:val="ro-RO"/>
          <w14:ligatures w14:val="none"/>
        </w:rPr>
        <w:t xml:space="preserve"> ce presupun dezvoltarea infrastructurii proprie a solicitantului, cu </w:t>
      </w:r>
      <w:proofErr w:type="spellStart"/>
      <w:r w:rsidRPr="00362959">
        <w:rPr>
          <w:rFonts w:ascii="Times New Roman" w:eastAsia="Times New Roman" w:hAnsi="Times New Roman" w:cs="Times New Roman"/>
          <w:kern w:val="0"/>
          <w:lang w:val="ro-RO"/>
          <w14:ligatures w14:val="none"/>
        </w:rPr>
        <w:t>excepţia</w:t>
      </w:r>
      <w:proofErr w:type="spellEnd"/>
      <w:r w:rsidRPr="00362959">
        <w:rPr>
          <w:rFonts w:ascii="Times New Roman" w:eastAsia="Times New Roman" w:hAnsi="Times New Roman" w:cs="Times New Roman"/>
          <w:kern w:val="0"/>
          <w:lang w:val="ro-RO"/>
          <w14:ligatures w14:val="none"/>
        </w:rPr>
        <w:t xml:space="preserve"> cazului în care aceasta reprezintă o componentă indispensabilă proiectului.</w:t>
      </w:r>
    </w:p>
    <w:p w14:paraId="138C973E"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Pentru justificarea cheltuielilor, beneficiarul trebuie să prezinte următoarele documente:</w:t>
      </w:r>
    </w:p>
    <w:p w14:paraId="1392D7F4" w14:textId="77777777" w:rsidR="00362959" w:rsidRPr="00362959" w:rsidRDefault="00362959" w:rsidP="00362959">
      <w:pPr>
        <w:numPr>
          <w:ilvl w:val="0"/>
          <w:numId w:val="1"/>
        </w:num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lang w:val="ro-RO"/>
          <w14:ligatures w14:val="none"/>
        </w:rPr>
        <w:t>Adresă de înaintare a raportului final</w:t>
      </w:r>
    </w:p>
    <w:p w14:paraId="0373687D" w14:textId="77777777" w:rsidR="00362959" w:rsidRPr="00362959" w:rsidRDefault="00362959" w:rsidP="00362959">
      <w:pPr>
        <w:numPr>
          <w:ilvl w:val="0"/>
          <w:numId w:val="1"/>
        </w:num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lang w:val="ro-RO"/>
          <w14:ligatures w14:val="none"/>
        </w:rPr>
        <w:t>Cererea de plată</w:t>
      </w:r>
    </w:p>
    <w:p w14:paraId="7D7C2367" w14:textId="77777777" w:rsidR="00362959" w:rsidRPr="00362959" w:rsidRDefault="00362959" w:rsidP="00362959">
      <w:pPr>
        <w:numPr>
          <w:ilvl w:val="0"/>
          <w:numId w:val="1"/>
        </w:num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b/>
          <w:bCs/>
          <w:kern w:val="0"/>
          <w:lang w:val="ro-RO"/>
          <w14:ligatures w14:val="none"/>
        </w:rPr>
        <w:t xml:space="preserve">Raportul final de activitate </w:t>
      </w:r>
      <w:r w:rsidRPr="00362959">
        <w:rPr>
          <w:rFonts w:ascii="Times New Roman" w:eastAsia="Times New Roman" w:hAnsi="Times New Roman" w:cs="Times New Roman"/>
          <w:kern w:val="0"/>
          <w:lang w:val="ro-RO"/>
          <w14:ligatures w14:val="none"/>
        </w:rPr>
        <w:t>(conform modelului anexat prezentei),</w:t>
      </w:r>
      <w:r w:rsidRPr="00362959">
        <w:rPr>
          <w:rFonts w:ascii="Times New Roman" w:eastAsia="Times New Roman" w:hAnsi="Times New Roman" w:cs="Times New Roman"/>
          <w:b/>
          <w:bCs/>
          <w:kern w:val="0"/>
          <w:lang w:val="ro-RO"/>
          <w14:ligatures w14:val="none"/>
        </w:rPr>
        <w:t xml:space="preserve"> </w:t>
      </w:r>
      <w:r w:rsidRPr="00362959">
        <w:rPr>
          <w:rFonts w:ascii="Times New Roman" w:eastAsia="Times New Roman" w:hAnsi="Times New Roman" w:cs="Times New Roman"/>
          <w:kern w:val="0"/>
          <w:lang w:val="ro-RO"/>
          <w14:ligatures w14:val="none"/>
        </w:rPr>
        <w:t>semnat de către coordonatorul (responsabil) de proiect, care trebuie să cuprindă date referitoare la:</w:t>
      </w:r>
    </w:p>
    <w:p w14:paraId="1E6715C4" w14:textId="77777777" w:rsidR="00362959" w:rsidRPr="00362959" w:rsidRDefault="00362959" w:rsidP="00362959">
      <w:pPr>
        <w:spacing w:after="120" w:line="240" w:lineRule="auto"/>
        <w:ind w:left="960" w:firstLine="720"/>
        <w:contextualSpacing/>
        <w:jc w:val="both"/>
        <w:rPr>
          <w:rFonts w:ascii="Times New Roman" w:eastAsia="Times New Roman" w:hAnsi="Times New Roman" w:cs="Times New Roman"/>
          <w:b/>
          <w:bCs/>
          <w:i/>
          <w:kern w:val="0"/>
          <w:u w:val="single"/>
          <w:lang w:val="ro-RO"/>
          <w14:ligatures w14:val="none"/>
        </w:rPr>
      </w:pPr>
      <w:r w:rsidRPr="00362959">
        <w:rPr>
          <w:rFonts w:ascii="Times New Roman" w:eastAsia="Times New Roman" w:hAnsi="Times New Roman" w:cs="Times New Roman"/>
          <w:b/>
          <w:i/>
          <w:kern w:val="0"/>
          <w:lang w:val="ro-RO"/>
          <w14:ligatures w14:val="none"/>
        </w:rPr>
        <w:t>Raport de Activitate</w:t>
      </w:r>
    </w:p>
    <w:p w14:paraId="73BAB0AE" w14:textId="77777777" w:rsidR="00362959" w:rsidRPr="00362959" w:rsidRDefault="00362959" w:rsidP="00362959">
      <w:pPr>
        <w:numPr>
          <w:ilvl w:val="0"/>
          <w:numId w:val="2"/>
        </w:num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perioada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locul de </w:t>
      </w:r>
      <w:proofErr w:type="spellStart"/>
      <w:r w:rsidRPr="00362959">
        <w:rPr>
          <w:rFonts w:ascii="Times New Roman" w:eastAsia="Times New Roman" w:hAnsi="Times New Roman" w:cs="Times New Roman"/>
          <w:kern w:val="0"/>
          <w:lang w:val="ro-RO"/>
          <w14:ligatures w14:val="none"/>
        </w:rPr>
        <w:t>desfăşurare</w:t>
      </w:r>
      <w:proofErr w:type="spellEnd"/>
      <w:r w:rsidRPr="00362959">
        <w:rPr>
          <w:rFonts w:ascii="Times New Roman" w:eastAsia="Times New Roman" w:hAnsi="Times New Roman" w:cs="Times New Roman"/>
          <w:kern w:val="0"/>
          <w:lang w:val="ro-RO"/>
          <w14:ligatures w14:val="none"/>
        </w:rPr>
        <w:t xml:space="preserve"> a programului, </w:t>
      </w:r>
      <w:proofErr w:type="spellStart"/>
      <w:r w:rsidRPr="00362959">
        <w:rPr>
          <w:rFonts w:ascii="Times New Roman" w:eastAsia="Times New Roman" w:hAnsi="Times New Roman" w:cs="Times New Roman"/>
          <w:kern w:val="0"/>
          <w:lang w:val="ro-RO"/>
          <w14:ligatures w14:val="none"/>
        </w:rPr>
        <w:t>participanţi</w:t>
      </w:r>
      <w:proofErr w:type="spellEnd"/>
      <w:r w:rsidRPr="00362959">
        <w:rPr>
          <w:rFonts w:ascii="Times New Roman" w:eastAsia="Times New Roman" w:hAnsi="Times New Roman" w:cs="Times New Roman"/>
          <w:kern w:val="0"/>
          <w:lang w:val="ro-RO"/>
          <w14:ligatures w14:val="none"/>
        </w:rPr>
        <w:t>/ beneficiari;</w:t>
      </w:r>
    </w:p>
    <w:p w14:paraId="5C18F10E" w14:textId="77777777" w:rsidR="00362959" w:rsidRPr="00362959" w:rsidRDefault="00362959" w:rsidP="00362959">
      <w:pPr>
        <w:numPr>
          <w:ilvl w:val="0"/>
          <w:numId w:val="2"/>
        </w:numPr>
        <w:spacing w:after="120" w:line="240" w:lineRule="auto"/>
        <w:ind w:firstLine="720"/>
        <w:contextualSpacing/>
        <w:jc w:val="both"/>
        <w:rPr>
          <w:rFonts w:ascii="Times New Roman" w:eastAsia="Times New Roman" w:hAnsi="Times New Roman" w:cs="Times New Roman"/>
          <w:kern w:val="0"/>
          <w:lang w:val="ro-RO"/>
          <w14:ligatures w14:val="none"/>
        </w:rPr>
      </w:pPr>
      <w:proofErr w:type="spellStart"/>
      <w:r w:rsidRPr="00362959">
        <w:rPr>
          <w:rFonts w:ascii="Times New Roman" w:eastAsia="Times New Roman" w:hAnsi="Times New Roman" w:cs="Times New Roman"/>
          <w:kern w:val="0"/>
          <w:lang w:val="ro-RO"/>
          <w14:ligatures w14:val="none"/>
        </w:rPr>
        <w:t>activităţile</w:t>
      </w:r>
      <w:proofErr w:type="spellEnd"/>
      <w:r w:rsidRPr="00362959">
        <w:rPr>
          <w:rFonts w:ascii="Times New Roman" w:eastAsia="Times New Roman" w:hAnsi="Times New Roman" w:cs="Times New Roman"/>
          <w:kern w:val="0"/>
          <w:lang w:val="ro-RO"/>
          <w14:ligatures w14:val="none"/>
        </w:rPr>
        <w:t>/</w:t>
      </w:r>
      <w:proofErr w:type="spellStart"/>
      <w:r w:rsidRPr="00362959">
        <w:rPr>
          <w:rFonts w:ascii="Times New Roman" w:eastAsia="Times New Roman" w:hAnsi="Times New Roman" w:cs="Times New Roman"/>
          <w:kern w:val="0"/>
          <w:lang w:val="ro-RO"/>
          <w14:ligatures w14:val="none"/>
        </w:rPr>
        <w:t>acţiunile</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desfăşurate</w:t>
      </w:r>
      <w:proofErr w:type="spellEnd"/>
      <w:r w:rsidRPr="00362959">
        <w:rPr>
          <w:rFonts w:ascii="Times New Roman" w:eastAsia="Times New Roman" w:hAnsi="Times New Roman" w:cs="Times New Roman"/>
          <w:kern w:val="0"/>
          <w:lang w:val="ro-RO"/>
          <w14:ligatures w14:val="none"/>
        </w:rPr>
        <w:t xml:space="preserve"> în cadrul programului; </w:t>
      </w:r>
    </w:p>
    <w:p w14:paraId="43E48B04" w14:textId="77777777" w:rsidR="00362959" w:rsidRPr="00362959" w:rsidRDefault="00362959" w:rsidP="00362959">
      <w:pPr>
        <w:numPr>
          <w:ilvl w:val="0"/>
          <w:numId w:val="2"/>
        </w:numPr>
        <w:tabs>
          <w:tab w:val="clear" w:pos="1108"/>
          <w:tab w:val="num" w:pos="1800"/>
        </w:tabs>
        <w:spacing w:after="120" w:line="240" w:lineRule="auto"/>
        <w:ind w:left="1800" w:firstLine="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rezultate </w:t>
      </w:r>
      <w:proofErr w:type="spellStart"/>
      <w:r w:rsidRPr="00362959">
        <w:rPr>
          <w:rFonts w:ascii="Times New Roman" w:eastAsia="Times New Roman" w:hAnsi="Times New Roman" w:cs="Times New Roman"/>
          <w:kern w:val="0"/>
          <w:lang w:val="ro-RO"/>
          <w14:ligatures w14:val="none"/>
        </w:rPr>
        <w:t>obţinute</w:t>
      </w:r>
      <w:proofErr w:type="spellEnd"/>
      <w:r w:rsidRPr="00362959">
        <w:rPr>
          <w:rFonts w:ascii="Times New Roman" w:eastAsia="Times New Roman" w:hAnsi="Times New Roman" w:cs="Times New Roman"/>
          <w:kern w:val="0"/>
          <w:lang w:val="ro-RO"/>
          <w14:ligatures w14:val="none"/>
        </w:rPr>
        <w:t xml:space="preserve">, indicatori </w:t>
      </w:r>
      <w:proofErr w:type="spellStart"/>
      <w:r w:rsidRPr="00362959">
        <w:rPr>
          <w:rFonts w:ascii="Times New Roman" w:eastAsia="Times New Roman" w:hAnsi="Times New Roman" w:cs="Times New Roman"/>
          <w:kern w:val="0"/>
          <w:lang w:val="ro-RO"/>
          <w14:ligatures w14:val="none"/>
        </w:rPr>
        <w:t>precişi</w:t>
      </w:r>
      <w:proofErr w:type="spellEnd"/>
      <w:r w:rsidRPr="00362959">
        <w:rPr>
          <w:rFonts w:ascii="Times New Roman" w:eastAsia="Times New Roman" w:hAnsi="Times New Roman" w:cs="Times New Roman"/>
          <w:kern w:val="0"/>
          <w:lang w:val="ro-RO"/>
          <w14:ligatures w14:val="none"/>
        </w:rPr>
        <w:t xml:space="preserve"> de </w:t>
      </w:r>
      <w:proofErr w:type="spellStart"/>
      <w:r w:rsidRPr="00362959">
        <w:rPr>
          <w:rFonts w:ascii="Times New Roman" w:eastAsia="Times New Roman" w:hAnsi="Times New Roman" w:cs="Times New Roman"/>
          <w:kern w:val="0"/>
          <w:lang w:val="ro-RO"/>
          <w14:ligatures w14:val="none"/>
        </w:rPr>
        <w:t>performanţă</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de </w:t>
      </w:r>
      <w:proofErr w:type="spellStart"/>
      <w:r w:rsidRPr="00362959">
        <w:rPr>
          <w:rFonts w:ascii="Times New Roman" w:eastAsia="Times New Roman" w:hAnsi="Times New Roman" w:cs="Times New Roman"/>
          <w:kern w:val="0"/>
          <w:lang w:val="ro-RO"/>
          <w14:ligatures w14:val="none"/>
        </w:rPr>
        <w:t>eficienţă</w:t>
      </w:r>
      <w:proofErr w:type="spellEnd"/>
      <w:r w:rsidRPr="00362959">
        <w:rPr>
          <w:rFonts w:ascii="Times New Roman" w:eastAsia="Times New Roman" w:hAnsi="Times New Roman" w:cs="Times New Roman"/>
          <w:kern w:val="0"/>
          <w:lang w:val="ro-RO"/>
          <w14:ligatures w14:val="none"/>
        </w:rPr>
        <w:t>, gradul de îndeplinire al obiectivelor propuse ;</w:t>
      </w:r>
    </w:p>
    <w:p w14:paraId="31B5E5A1" w14:textId="77777777" w:rsidR="00362959" w:rsidRPr="00362959" w:rsidRDefault="00362959" w:rsidP="00362959">
      <w:pPr>
        <w:numPr>
          <w:ilvl w:val="0"/>
          <w:numId w:val="2"/>
        </w:numPr>
        <w:spacing w:after="120" w:line="240" w:lineRule="auto"/>
        <w:ind w:firstLine="720"/>
        <w:contextualSpacing/>
        <w:jc w:val="both"/>
        <w:rPr>
          <w:rFonts w:ascii="Times New Roman" w:eastAsia="Times New Roman" w:hAnsi="Times New Roman" w:cs="Times New Roman"/>
          <w:kern w:val="0"/>
          <w:lang w:val="ro-RO"/>
          <w14:ligatures w14:val="none"/>
        </w:rPr>
      </w:pPr>
      <w:proofErr w:type="spellStart"/>
      <w:r w:rsidRPr="00362959">
        <w:rPr>
          <w:rFonts w:ascii="Times New Roman" w:eastAsia="Times New Roman" w:hAnsi="Times New Roman" w:cs="Times New Roman"/>
          <w:kern w:val="0"/>
          <w:lang w:val="ro-RO"/>
          <w14:ligatures w14:val="none"/>
        </w:rPr>
        <w:t>contribuţia</w:t>
      </w:r>
      <w:proofErr w:type="spellEnd"/>
      <w:r w:rsidRPr="00362959">
        <w:rPr>
          <w:rFonts w:ascii="Times New Roman" w:eastAsia="Times New Roman" w:hAnsi="Times New Roman" w:cs="Times New Roman"/>
          <w:kern w:val="0"/>
          <w:lang w:val="ro-RO"/>
          <w14:ligatures w14:val="none"/>
        </w:rPr>
        <w:t xml:space="preserve"> partenerilor la realizarea </w:t>
      </w:r>
      <w:proofErr w:type="spellStart"/>
      <w:r w:rsidRPr="00362959">
        <w:rPr>
          <w:rFonts w:ascii="Times New Roman" w:eastAsia="Times New Roman" w:hAnsi="Times New Roman" w:cs="Times New Roman"/>
          <w:kern w:val="0"/>
          <w:lang w:val="ro-RO"/>
          <w14:ligatures w14:val="none"/>
        </w:rPr>
        <w:t>acţiunii</w:t>
      </w:r>
      <w:proofErr w:type="spellEnd"/>
      <w:r w:rsidRPr="00362959">
        <w:rPr>
          <w:rFonts w:ascii="Times New Roman" w:eastAsia="Times New Roman" w:hAnsi="Times New Roman" w:cs="Times New Roman"/>
          <w:kern w:val="0"/>
          <w:lang w:val="ro-RO"/>
          <w14:ligatures w14:val="none"/>
        </w:rPr>
        <w:t>;</w:t>
      </w:r>
    </w:p>
    <w:p w14:paraId="2A372EC7" w14:textId="77777777" w:rsidR="00362959" w:rsidRPr="00362959" w:rsidRDefault="00362959" w:rsidP="00362959">
      <w:pPr>
        <w:numPr>
          <w:ilvl w:val="0"/>
          <w:numId w:val="2"/>
        </w:num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impact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posibilităţi</w:t>
      </w:r>
      <w:proofErr w:type="spellEnd"/>
      <w:r w:rsidRPr="00362959">
        <w:rPr>
          <w:rFonts w:ascii="Times New Roman" w:eastAsia="Times New Roman" w:hAnsi="Times New Roman" w:cs="Times New Roman"/>
          <w:kern w:val="0"/>
          <w:lang w:val="ro-RO"/>
          <w14:ligatures w14:val="none"/>
        </w:rPr>
        <w:t xml:space="preserve"> de continuare a </w:t>
      </w:r>
      <w:proofErr w:type="spellStart"/>
      <w:r w:rsidRPr="00362959">
        <w:rPr>
          <w:rFonts w:ascii="Times New Roman" w:eastAsia="Times New Roman" w:hAnsi="Times New Roman" w:cs="Times New Roman"/>
          <w:kern w:val="0"/>
          <w:lang w:val="ro-RO"/>
          <w14:ligatures w14:val="none"/>
        </w:rPr>
        <w:t>activităţii</w:t>
      </w:r>
      <w:proofErr w:type="spellEnd"/>
      <w:r w:rsidRPr="00362959">
        <w:rPr>
          <w:rFonts w:ascii="Times New Roman" w:eastAsia="Times New Roman" w:hAnsi="Times New Roman" w:cs="Times New Roman"/>
          <w:kern w:val="0"/>
          <w:lang w:val="ro-RO"/>
          <w14:ligatures w14:val="none"/>
        </w:rPr>
        <w:t>;</w:t>
      </w:r>
    </w:p>
    <w:p w14:paraId="220A413E" w14:textId="77777777" w:rsidR="00362959" w:rsidRPr="00362959" w:rsidRDefault="00362959" w:rsidP="00362959">
      <w:pPr>
        <w:numPr>
          <w:ilvl w:val="0"/>
          <w:numId w:val="2"/>
        </w:num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reflectarea </w:t>
      </w:r>
      <w:proofErr w:type="spellStart"/>
      <w:r w:rsidRPr="00362959">
        <w:rPr>
          <w:rFonts w:ascii="Times New Roman" w:eastAsia="Times New Roman" w:hAnsi="Times New Roman" w:cs="Times New Roman"/>
          <w:kern w:val="0"/>
          <w:lang w:val="ro-RO"/>
          <w14:ligatures w14:val="none"/>
        </w:rPr>
        <w:t>acţiunii</w:t>
      </w:r>
      <w:proofErr w:type="spellEnd"/>
      <w:r w:rsidRPr="00362959">
        <w:rPr>
          <w:rFonts w:ascii="Times New Roman" w:eastAsia="Times New Roman" w:hAnsi="Times New Roman" w:cs="Times New Roman"/>
          <w:kern w:val="0"/>
          <w:lang w:val="ro-RO"/>
          <w14:ligatures w14:val="none"/>
        </w:rPr>
        <w:t xml:space="preserve"> în mass media;</w:t>
      </w:r>
    </w:p>
    <w:p w14:paraId="7E759CCB" w14:textId="77777777" w:rsidR="00362959" w:rsidRPr="00362959" w:rsidRDefault="00362959" w:rsidP="00362959">
      <w:pPr>
        <w:numPr>
          <w:ilvl w:val="0"/>
          <w:numId w:val="2"/>
        </w:numPr>
        <w:spacing w:after="120" w:line="240" w:lineRule="auto"/>
        <w:ind w:firstLine="720"/>
        <w:contextualSpacing/>
        <w:jc w:val="both"/>
        <w:rPr>
          <w:rFonts w:ascii="Times New Roman" w:eastAsia="Times New Roman" w:hAnsi="Times New Roman" w:cs="Times New Roman"/>
          <w:b/>
          <w:bCs/>
          <w:kern w:val="0"/>
          <w:u w:val="single"/>
          <w:lang w:val="ro-RO"/>
          <w14:ligatures w14:val="none"/>
        </w:rPr>
      </w:pPr>
      <w:r w:rsidRPr="00362959">
        <w:rPr>
          <w:rFonts w:ascii="Times New Roman" w:eastAsia="Times New Roman" w:hAnsi="Times New Roman" w:cs="Times New Roman"/>
          <w:kern w:val="0"/>
          <w:lang w:val="ro-RO"/>
          <w14:ligatures w14:val="none"/>
        </w:rPr>
        <w:t xml:space="preserve">indicatori </w:t>
      </w:r>
      <w:proofErr w:type="spellStart"/>
      <w:r w:rsidRPr="00362959">
        <w:rPr>
          <w:rFonts w:ascii="Times New Roman" w:eastAsia="Times New Roman" w:hAnsi="Times New Roman" w:cs="Times New Roman"/>
          <w:kern w:val="0"/>
          <w:lang w:val="ro-RO"/>
          <w14:ligatures w14:val="none"/>
        </w:rPr>
        <w:t>precişi</w:t>
      </w:r>
      <w:proofErr w:type="spellEnd"/>
      <w:r w:rsidRPr="00362959">
        <w:rPr>
          <w:rFonts w:ascii="Times New Roman" w:eastAsia="Times New Roman" w:hAnsi="Times New Roman" w:cs="Times New Roman"/>
          <w:kern w:val="0"/>
          <w:lang w:val="ro-RO"/>
          <w14:ligatures w14:val="none"/>
        </w:rPr>
        <w:t>.</w:t>
      </w:r>
    </w:p>
    <w:p w14:paraId="010D1D92" w14:textId="77777777" w:rsidR="00362959" w:rsidRPr="00362959" w:rsidRDefault="00362959" w:rsidP="00362959">
      <w:pPr>
        <w:spacing w:after="120" w:line="240" w:lineRule="auto"/>
        <w:ind w:left="1108" w:firstLine="720"/>
        <w:contextualSpacing/>
        <w:jc w:val="both"/>
        <w:rPr>
          <w:rFonts w:ascii="Times New Roman" w:eastAsia="Times New Roman" w:hAnsi="Times New Roman" w:cs="Times New Roman"/>
          <w:b/>
          <w:bCs/>
          <w:kern w:val="0"/>
          <w:u w:val="single"/>
          <w:lang w:val="ro-RO"/>
          <w14:ligatures w14:val="none"/>
        </w:rPr>
      </w:pPr>
      <w:r w:rsidRPr="00362959">
        <w:rPr>
          <w:rFonts w:ascii="Times New Roman" w:eastAsia="Times New Roman" w:hAnsi="Times New Roman" w:cs="Times New Roman"/>
          <w:b/>
          <w:bCs/>
          <w:i/>
          <w:kern w:val="0"/>
          <w:lang w:val="ro-RO"/>
          <w14:ligatures w14:val="none"/>
        </w:rPr>
        <w:t>Raportul financiar</w:t>
      </w:r>
      <w:r w:rsidRPr="00362959">
        <w:rPr>
          <w:rFonts w:ascii="Times New Roman" w:eastAsia="Times New Roman" w:hAnsi="Times New Roman" w:cs="Times New Roman"/>
          <w:b/>
          <w:bCs/>
          <w:kern w:val="0"/>
          <w:lang w:val="ro-RO"/>
          <w14:ligatures w14:val="none"/>
        </w:rPr>
        <w:t xml:space="preserve"> </w:t>
      </w:r>
      <w:r w:rsidRPr="00362959">
        <w:rPr>
          <w:rFonts w:ascii="Times New Roman" w:eastAsia="Times New Roman" w:hAnsi="Times New Roman" w:cs="Times New Roman"/>
          <w:kern w:val="0"/>
          <w:lang w:val="ro-RO"/>
          <w14:ligatures w14:val="none"/>
        </w:rPr>
        <w:t xml:space="preserve"> </w:t>
      </w:r>
      <w:r w:rsidRPr="00362959">
        <w:rPr>
          <w:rFonts w:ascii="Times New Roman" w:eastAsia="Times New Roman" w:hAnsi="Times New Roman" w:cs="Times New Roman"/>
          <w:b/>
          <w:bCs/>
          <w:kern w:val="0"/>
          <w:lang w:val="ro-RO"/>
          <w14:ligatures w14:val="none"/>
        </w:rPr>
        <w:t xml:space="preserve"> </w:t>
      </w:r>
    </w:p>
    <w:p w14:paraId="6F342D66" w14:textId="77777777" w:rsidR="00362959" w:rsidRPr="00362959" w:rsidRDefault="00362959" w:rsidP="00362959">
      <w:pPr>
        <w:numPr>
          <w:ilvl w:val="0"/>
          <w:numId w:val="2"/>
        </w:numPr>
        <w:spacing w:after="120" w:line="240" w:lineRule="auto"/>
        <w:ind w:firstLine="782"/>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date despre finanțare </w:t>
      </w:r>
    </w:p>
    <w:p w14:paraId="3FBE8736" w14:textId="77777777" w:rsidR="00362959" w:rsidRPr="00362959" w:rsidRDefault="00362959" w:rsidP="00362959">
      <w:pPr>
        <w:numPr>
          <w:ilvl w:val="0"/>
          <w:numId w:val="2"/>
        </w:numPr>
        <w:spacing w:after="120" w:line="240" w:lineRule="auto"/>
        <w:ind w:firstLine="782"/>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tipul cheltuielilor conform bugetului contractat și  realizat</w:t>
      </w:r>
    </w:p>
    <w:p w14:paraId="0B55E9E1" w14:textId="77777777" w:rsidR="00362959" w:rsidRPr="00362959" w:rsidRDefault="00362959" w:rsidP="00362959">
      <w:pPr>
        <w:numPr>
          <w:ilvl w:val="0"/>
          <w:numId w:val="2"/>
        </w:numPr>
        <w:tabs>
          <w:tab w:val="clear" w:pos="1108"/>
        </w:tabs>
        <w:spacing w:after="120" w:line="240" w:lineRule="auto"/>
        <w:ind w:left="1890" w:firstLine="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decontul de cheltuieli, adică situația centralizatoare a cheltuielilor conform documentelor justificative anexate</w:t>
      </w:r>
    </w:p>
    <w:p w14:paraId="79FA063F" w14:textId="77777777" w:rsidR="00362959" w:rsidRPr="00362959" w:rsidRDefault="00362959" w:rsidP="00362959">
      <w:pPr>
        <w:spacing w:after="120" w:line="240" w:lineRule="auto"/>
        <w:ind w:left="748"/>
        <w:contextualSpacing/>
        <w:jc w:val="both"/>
        <w:rPr>
          <w:rFonts w:ascii="Times New Roman" w:eastAsia="Times New Roman" w:hAnsi="Times New Roman" w:cs="Times New Roman"/>
          <w:b/>
          <w:kern w:val="0"/>
          <w:lang w:val="ro-RO"/>
          <w14:ligatures w14:val="none"/>
        </w:rPr>
      </w:pPr>
      <w:proofErr w:type="spellStart"/>
      <w:r w:rsidRPr="00362959">
        <w:rPr>
          <w:rFonts w:ascii="Times New Roman" w:eastAsia="Times New Roman" w:hAnsi="Times New Roman" w:cs="Times New Roman"/>
          <w:b/>
          <w:kern w:val="0"/>
          <w:lang w:val="ro-RO"/>
          <w14:ligatures w14:val="none"/>
        </w:rPr>
        <w:t>Observaţie</w:t>
      </w:r>
      <w:proofErr w:type="spellEnd"/>
      <w:r w:rsidRPr="00362959">
        <w:rPr>
          <w:rFonts w:ascii="Times New Roman" w:eastAsia="Times New Roman" w:hAnsi="Times New Roman" w:cs="Times New Roman"/>
          <w:b/>
          <w:kern w:val="0"/>
          <w:lang w:val="ro-RO"/>
          <w14:ligatures w14:val="none"/>
        </w:rPr>
        <w:t xml:space="preserve">: </w:t>
      </w:r>
    </w:p>
    <w:p w14:paraId="07CE90DB"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Raportul final de activitate trebuie să fie </w:t>
      </w:r>
      <w:proofErr w:type="spellStart"/>
      <w:r w:rsidRPr="00362959">
        <w:rPr>
          <w:rFonts w:ascii="Times New Roman" w:eastAsia="Times New Roman" w:hAnsi="Times New Roman" w:cs="Times New Roman"/>
          <w:kern w:val="0"/>
          <w:lang w:val="ro-RO"/>
          <w14:ligatures w14:val="none"/>
        </w:rPr>
        <w:t>însoţit</w:t>
      </w:r>
      <w:proofErr w:type="spellEnd"/>
      <w:r w:rsidRPr="00362959">
        <w:rPr>
          <w:rFonts w:ascii="Times New Roman" w:eastAsia="Times New Roman" w:hAnsi="Times New Roman" w:cs="Times New Roman"/>
          <w:kern w:val="0"/>
          <w:lang w:val="ro-RO"/>
          <w14:ligatures w14:val="none"/>
        </w:rPr>
        <w:t xml:space="preserve"> de : copii ale reportajelor, </w:t>
      </w:r>
      <w:proofErr w:type="spellStart"/>
      <w:r w:rsidRPr="00362959">
        <w:rPr>
          <w:rFonts w:ascii="Times New Roman" w:eastAsia="Times New Roman" w:hAnsi="Times New Roman" w:cs="Times New Roman"/>
          <w:kern w:val="0"/>
          <w:lang w:val="ro-RO"/>
          <w14:ligatures w14:val="none"/>
        </w:rPr>
        <w:t>ştirilor</w:t>
      </w:r>
      <w:proofErr w:type="spellEnd"/>
      <w:r w:rsidRPr="00362959">
        <w:rPr>
          <w:rFonts w:ascii="Times New Roman" w:eastAsia="Times New Roman" w:hAnsi="Times New Roman" w:cs="Times New Roman"/>
          <w:kern w:val="0"/>
          <w:lang w:val="ro-RO"/>
          <w14:ligatures w14:val="none"/>
        </w:rPr>
        <w:t xml:space="preserve"> publicate în mass media, fotografii despre eveniment, câte un exemplar original al materialelor publicitare sau promovare utilizate (</w:t>
      </w:r>
      <w:proofErr w:type="spellStart"/>
      <w:r w:rsidRPr="00362959">
        <w:rPr>
          <w:rFonts w:ascii="Times New Roman" w:eastAsia="Times New Roman" w:hAnsi="Times New Roman" w:cs="Times New Roman"/>
          <w:kern w:val="0"/>
          <w:lang w:val="ro-RO"/>
          <w14:ligatures w14:val="none"/>
        </w:rPr>
        <w:t>broşuri</w:t>
      </w:r>
      <w:proofErr w:type="spellEnd"/>
      <w:r w:rsidRPr="00362959">
        <w:rPr>
          <w:rFonts w:ascii="Times New Roman" w:eastAsia="Times New Roman" w:hAnsi="Times New Roman" w:cs="Times New Roman"/>
          <w:kern w:val="0"/>
          <w:lang w:val="ro-RO"/>
          <w14:ligatures w14:val="none"/>
        </w:rPr>
        <w:t xml:space="preserve">, pliante, </w:t>
      </w:r>
      <w:proofErr w:type="spellStart"/>
      <w:r w:rsidRPr="00362959">
        <w:rPr>
          <w:rFonts w:ascii="Times New Roman" w:eastAsia="Times New Roman" w:hAnsi="Times New Roman" w:cs="Times New Roman"/>
          <w:kern w:val="0"/>
          <w:lang w:val="ro-RO"/>
          <w14:ligatures w14:val="none"/>
        </w:rPr>
        <w:t>afişe</w:t>
      </w:r>
      <w:proofErr w:type="spellEnd"/>
      <w:r w:rsidRPr="00362959">
        <w:rPr>
          <w:rFonts w:ascii="Times New Roman" w:eastAsia="Times New Roman" w:hAnsi="Times New Roman" w:cs="Times New Roman"/>
          <w:kern w:val="0"/>
          <w:lang w:val="ro-RO"/>
          <w14:ligatures w14:val="none"/>
        </w:rPr>
        <w:t xml:space="preserve">, fotografii cu bannere, etc.), un program detaliat al </w:t>
      </w:r>
      <w:proofErr w:type="spellStart"/>
      <w:r w:rsidRPr="00362959">
        <w:rPr>
          <w:rFonts w:ascii="Times New Roman" w:eastAsia="Times New Roman" w:hAnsi="Times New Roman" w:cs="Times New Roman"/>
          <w:kern w:val="0"/>
          <w:lang w:val="ro-RO"/>
          <w14:ligatures w14:val="none"/>
        </w:rPr>
        <w:t>activităţilor</w:t>
      </w:r>
      <w:proofErr w:type="spellEnd"/>
      <w:r w:rsidRPr="00362959">
        <w:rPr>
          <w:rFonts w:ascii="Times New Roman" w:eastAsia="Times New Roman" w:hAnsi="Times New Roman" w:cs="Times New Roman"/>
          <w:kern w:val="0"/>
          <w:lang w:val="ro-RO"/>
          <w14:ligatures w14:val="none"/>
        </w:rPr>
        <w:t xml:space="preserve">, </w:t>
      </w:r>
      <w:r w:rsidRPr="00362959">
        <w:rPr>
          <w:rFonts w:ascii="Times New Roman" w:eastAsia="Times New Roman" w:hAnsi="Times New Roman" w:cs="Times New Roman"/>
          <w:b/>
          <w:kern w:val="0"/>
          <w:lang w:val="ro-RO"/>
          <w14:ligatures w14:val="none"/>
        </w:rPr>
        <w:t xml:space="preserve">lista </w:t>
      </w:r>
      <w:proofErr w:type="spellStart"/>
      <w:r w:rsidRPr="00362959">
        <w:rPr>
          <w:rFonts w:ascii="Times New Roman" w:eastAsia="Times New Roman" w:hAnsi="Times New Roman" w:cs="Times New Roman"/>
          <w:b/>
          <w:kern w:val="0"/>
          <w:lang w:val="ro-RO"/>
          <w14:ligatures w14:val="none"/>
        </w:rPr>
        <w:t>participanţilor</w:t>
      </w:r>
      <w:proofErr w:type="spellEnd"/>
      <w:r w:rsidRPr="00362959">
        <w:rPr>
          <w:rFonts w:ascii="Times New Roman" w:eastAsia="Times New Roman" w:hAnsi="Times New Roman" w:cs="Times New Roman"/>
          <w:kern w:val="0"/>
          <w:lang w:val="ro-RO"/>
          <w14:ligatures w14:val="none"/>
        </w:rPr>
        <w:t xml:space="preserve"> conform tabelului de mai jos.</w:t>
      </w:r>
    </w:p>
    <w:p w14:paraId="1A97DFAD"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b/>
          <w:bCs/>
          <w:kern w:val="0"/>
          <w:u w:val="single"/>
          <w:lang w:val="ro-RO"/>
          <w14:ligatures w14:val="none"/>
        </w:rPr>
      </w:pPr>
      <w:r w:rsidRPr="00362959">
        <w:rPr>
          <w:rFonts w:ascii="Times New Roman" w:eastAsia="Times New Roman" w:hAnsi="Times New Roman" w:cs="Times New Roman"/>
          <w:b/>
          <w:bCs/>
          <w:kern w:val="0"/>
          <w:u w:val="single"/>
          <w:lang w:val="ro-RO"/>
          <w14:ligatures w14:val="none"/>
        </w:rPr>
        <w:t>Cheltuieli eligibile</w:t>
      </w:r>
    </w:p>
    <w:p w14:paraId="4F6CB994"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Următoarele categorii de cheltuieli sunt eligibile, potrivit Ordonanţei 51/1998, în cadrul programelor proprii ale Municipiului Odorheiu Secuiesc privind acordarea de </w:t>
      </w:r>
      <w:proofErr w:type="spellStart"/>
      <w:r w:rsidRPr="00362959">
        <w:rPr>
          <w:rFonts w:ascii="Times New Roman" w:eastAsia="Times New Roman" w:hAnsi="Times New Roman" w:cs="Times New Roman"/>
          <w:kern w:val="0"/>
          <w:lang w:val="ro-RO"/>
          <w14:ligatures w14:val="none"/>
        </w:rPr>
        <w:t>finanţări</w:t>
      </w:r>
      <w:proofErr w:type="spellEnd"/>
      <w:r w:rsidRPr="00362959">
        <w:rPr>
          <w:rFonts w:ascii="Times New Roman" w:eastAsia="Times New Roman" w:hAnsi="Times New Roman" w:cs="Times New Roman"/>
          <w:kern w:val="0"/>
          <w:lang w:val="ro-RO"/>
          <w14:ligatures w14:val="none"/>
        </w:rPr>
        <w:t xml:space="preserve"> nerambursabile pe baza prevederilor legii.</w:t>
      </w:r>
    </w:p>
    <w:p w14:paraId="1918326B"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a) închirieri de spații pentru desfășurarea activităților culturale, cheltuieli cu închirieri de echipamente, cheltuieli cu studii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cercetări, cheltuieli cu pregătirea personalului, cheltuieli de protocol, comunicare și promovare, cheltuieli cu transportul de bunuri și personal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asigurările aferente, cheltuieli pentru </w:t>
      </w:r>
      <w:proofErr w:type="spellStart"/>
      <w:r w:rsidRPr="00362959">
        <w:rPr>
          <w:rFonts w:ascii="Times New Roman" w:eastAsia="Times New Roman" w:hAnsi="Times New Roman" w:cs="Times New Roman"/>
          <w:kern w:val="0"/>
          <w:lang w:val="ro-RO"/>
          <w14:ligatures w14:val="none"/>
        </w:rPr>
        <w:t>consultanţă</w:t>
      </w:r>
      <w:proofErr w:type="spellEnd"/>
      <w:r w:rsidRPr="00362959">
        <w:rPr>
          <w:rFonts w:ascii="Times New Roman" w:eastAsia="Times New Roman" w:hAnsi="Times New Roman" w:cs="Times New Roman"/>
          <w:kern w:val="0"/>
          <w:lang w:val="ro-RO"/>
          <w14:ligatures w14:val="none"/>
        </w:rPr>
        <w:t xml:space="preserve"> de specialitate, cheltuieli pentru realizarea de tipărituri, cheltuieli pentru organizarea de evenimente, cheltuieli privind onorarii și drepturi de autor, inclusiv cu evaluarea bunurilor culturale, cheltuieli pentru prestări de servicii fără caracter de continuitate;</w:t>
      </w:r>
    </w:p>
    <w:p w14:paraId="5052E991"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b)</w:t>
      </w:r>
      <w:r w:rsidRPr="00362959">
        <w:rPr>
          <w:rFonts w:ascii="Times New Roman" w:eastAsia="Times New Roman" w:hAnsi="Times New Roman" w:cs="Times New Roman"/>
          <w:kern w:val="0"/>
          <w:lang w:val="ro-RO"/>
          <w14:ligatures w14:val="none"/>
        </w:rPr>
        <w:tab/>
        <w:t xml:space="preserve">cheltuieli ocazionate de cazarea (maximum 230 lei/persoană/noapte), masă (maximum 105/persoană/zi) transportul intern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internaţional</w:t>
      </w:r>
      <w:proofErr w:type="spellEnd"/>
      <w:r w:rsidRPr="00362959">
        <w:rPr>
          <w:rFonts w:ascii="Times New Roman" w:eastAsia="Times New Roman" w:hAnsi="Times New Roman" w:cs="Times New Roman"/>
          <w:kern w:val="0"/>
          <w:lang w:val="ro-RO"/>
          <w14:ligatures w14:val="none"/>
        </w:rPr>
        <w:t xml:space="preserve"> al personalului, participanților, invitaților sau beneficiarilor proiectului cultural (Această categorie cuprinde cheltuielile privind biletele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abonamentele de transport, bonuri de benzină, cheltuielile privind transportul echipamentelor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materialelor. Transportul se va realiza pe cât posibil cu cele mai ieftine mijloace de transport existente, la clasa a II-a. În cazul deplasării cu mașină proprie se decontează max. 7.5 l/100km); </w:t>
      </w:r>
    </w:p>
    <w:p w14:paraId="17D75072"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c)</w:t>
      </w:r>
      <w:r w:rsidRPr="00362959">
        <w:rPr>
          <w:rFonts w:ascii="Times New Roman" w:eastAsia="Times New Roman" w:hAnsi="Times New Roman" w:cs="Times New Roman"/>
          <w:kern w:val="0"/>
          <w:lang w:val="ro-RO"/>
          <w14:ligatures w14:val="none"/>
        </w:rPr>
        <w:tab/>
        <w:t xml:space="preserve">cheltuieli materiale directe, inclusiv, dar fără a se limita la acestea, cheltuieli cu materiale consumabile, materiale auxiliare; materiale de natura obiectelor de inventar necesare derulării proiectului cultural. Pentru materiale de natura obiectelor de inventar achiziționate, nu se va depăși valoarea de 2.499 lei cu TVA inclus/bucată material achiziționat,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în limita unui procent de 20% din totalul finanțării nerambursabile acordate;</w:t>
      </w:r>
    </w:p>
    <w:p w14:paraId="3A35E70D"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d)</w:t>
      </w:r>
      <w:r w:rsidRPr="00362959">
        <w:rPr>
          <w:rFonts w:ascii="Times New Roman" w:eastAsia="Times New Roman" w:hAnsi="Times New Roman" w:cs="Times New Roman"/>
          <w:kern w:val="0"/>
          <w:lang w:val="ro-RO"/>
          <w14:ligatures w14:val="none"/>
        </w:rPr>
        <w:tab/>
        <w:t>cheltuieli cu premii;</w:t>
      </w:r>
    </w:p>
    <w:p w14:paraId="40EDBC0F"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lastRenderedPageBreak/>
        <w:t>e)</w:t>
      </w:r>
      <w:r w:rsidRPr="00362959">
        <w:rPr>
          <w:rFonts w:ascii="Times New Roman" w:eastAsia="Times New Roman" w:hAnsi="Times New Roman" w:cs="Times New Roman"/>
          <w:kern w:val="0"/>
          <w:lang w:val="ro-RO"/>
          <w14:ligatures w14:val="none"/>
        </w:rPr>
        <w:tab/>
        <w:t xml:space="preserve">cheltuieli cu personalul prin contracte de voluntariat pot fi decontate numai la surse complementare de </w:t>
      </w:r>
      <w:proofErr w:type="spellStart"/>
      <w:r w:rsidRPr="00362959">
        <w:rPr>
          <w:rFonts w:ascii="Times New Roman" w:eastAsia="Times New Roman" w:hAnsi="Times New Roman" w:cs="Times New Roman"/>
          <w:kern w:val="0"/>
          <w:lang w:val="ro-RO"/>
          <w14:ligatures w14:val="none"/>
        </w:rPr>
        <w:t>finanţare</w:t>
      </w:r>
      <w:proofErr w:type="spellEnd"/>
      <w:r w:rsidRPr="00362959">
        <w:rPr>
          <w:rFonts w:ascii="Times New Roman" w:eastAsia="Times New Roman" w:hAnsi="Times New Roman" w:cs="Times New Roman"/>
          <w:kern w:val="0"/>
          <w:lang w:val="ro-RO"/>
          <w14:ligatures w14:val="none"/>
        </w:rPr>
        <w:t xml:space="preserve"> (Se vor prezenta contractele de voluntariat, cu pontaj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fişă</w:t>
      </w:r>
      <w:proofErr w:type="spellEnd"/>
      <w:r w:rsidRPr="00362959">
        <w:rPr>
          <w:rFonts w:ascii="Times New Roman" w:eastAsia="Times New Roman" w:hAnsi="Times New Roman" w:cs="Times New Roman"/>
          <w:kern w:val="0"/>
          <w:lang w:val="ro-RO"/>
          <w14:ligatures w14:val="none"/>
        </w:rPr>
        <w:t xml:space="preserve"> de voluntariat);</w:t>
      </w:r>
    </w:p>
    <w:p w14:paraId="7B545939"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f)</w:t>
      </w:r>
      <w:r w:rsidRPr="00362959">
        <w:rPr>
          <w:rFonts w:ascii="Times New Roman" w:eastAsia="Times New Roman" w:hAnsi="Times New Roman" w:cs="Times New Roman"/>
          <w:kern w:val="0"/>
          <w:lang w:val="ro-RO"/>
          <w14:ligatures w14:val="none"/>
        </w:rPr>
        <w:tab/>
        <w:t xml:space="preserve">cheltuieli indirecte: chirii pentru </w:t>
      </w:r>
      <w:proofErr w:type="spellStart"/>
      <w:r w:rsidRPr="00362959">
        <w:rPr>
          <w:rFonts w:ascii="Times New Roman" w:eastAsia="Times New Roman" w:hAnsi="Times New Roman" w:cs="Times New Roman"/>
          <w:kern w:val="0"/>
          <w:lang w:val="ro-RO"/>
          <w14:ligatures w14:val="none"/>
        </w:rPr>
        <w:t>spaţiile</w:t>
      </w:r>
      <w:proofErr w:type="spellEnd"/>
      <w:r w:rsidRPr="00362959">
        <w:rPr>
          <w:rFonts w:ascii="Times New Roman" w:eastAsia="Times New Roman" w:hAnsi="Times New Roman" w:cs="Times New Roman"/>
          <w:kern w:val="0"/>
          <w:lang w:val="ro-RO"/>
          <w14:ligatures w14:val="none"/>
        </w:rPr>
        <w:t xml:space="preserve"> în care </w:t>
      </w:r>
      <w:proofErr w:type="spellStart"/>
      <w:r w:rsidRPr="00362959">
        <w:rPr>
          <w:rFonts w:ascii="Times New Roman" w:eastAsia="Times New Roman" w:hAnsi="Times New Roman" w:cs="Times New Roman"/>
          <w:kern w:val="0"/>
          <w:lang w:val="ro-RO"/>
          <w14:ligatures w14:val="none"/>
        </w:rPr>
        <w:t>îşi</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desfăşoară</w:t>
      </w:r>
      <w:proofErr w:type="spellEnd"/>
      <w:r w:rsidRPr="00362959">
        <w:rPr>
          <w:rFonts w:ascii="Times New Roman" w:eastAsia="Times New Roman" w:hAnsi="Times New Roman" w:cs="Times New Roman"/>
          <w:kern w:val="0"/>
          <w:lang w:val="ro-RO"/>
          <w14:ligatures w14:val="none"/>
        </w:rPr>
        <w:t xml:space="preserve"> activitatea beneficiarul, consumabile asociate cu managementul proiectului, costuri pentru </w:t>
      </w:r>
      <w:proofErr w:type="spellStart"/>
      <w:r w:rsidRPr="00362959">
        <w:rPr>
          <w:rFonts w:ascii="Times New Roman" w:eastAsia="Times New Roman" w:hAnsi="Times New Roman" w:cs="Times New Roman"/>
          <w:kern w:val="0"/>
          <w:lang w:val="ro-RO"/>
          <w14:ligatures w14:val="none"/>
        </w:rPr>
        <w:t>comunicaţii</w:t>
      </w:r>
      <w:proofErr w:type="spellEnd"/>
      <w:r w:rsidRPr="00362959">
        <w:rPr>
          <w:rFonts w:ascii="Times New Roman" w:eastAsia="Times New Roman" w:hAnsi="Times New Roman" w:cs="Times New Roman"/>
          <w:kern w:val="0"/>
          <w:lang w:val="ro-RO"/>
          <w14:ligatures w14:val="none"/>
        </w:rPr>
        <w:t xml:space="preserve"> telefonice sau internet, cheltuieli cu energie electrică, în limita unui procent de 5% din totalul finanțării nerambursabile acordate;</w:t>
      </w:r>
    </w:p>
    <w:p w14:paraId="6DEFCE60"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b/>
          <w:bCs/>
          <w:kern w:val="0"/>
          <w:u w:val="single"/>
          <w:lang w:val="ro-RO"/>
          <w14:ligatures w14:val="none"/>
        </w:rPr>
      </w:pPr>
    </w:p>
    <w:p w14:paraId="23CD1DA8"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u w:val="single"/>
          <w:lang w:val="ro-RO"/>
          <w14:ligatures w14:val="none"/>
        </w:rPr>
        <w:t>Documentele justificative ale diferitelor categorii cheltuieli</w:t>
      </w:r>
    </w:p>
    <w:p w14:paraId="0EF77559"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Documentele justificative care stau la baza înregistrărilor în contabilitate angajează răspunderea persoanelor care le-au întocmit, vizat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aprobat, precum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 celor care le-au înregistrat în contabilitate.</w:t>
      </w:r>
    </w:p>
    <w:p w14:paraId="465D9D77"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Instrumentele de plată trebuie să fie </w:t>
      </w:r>
      <w:proofErr w:type="spellStart"/>
      <w:r w:rsidRPr="00362959">
        <w:rPr>
          <w:rFonts w:ascii="Times New Roman" w:eastAsia="Times New Roman" w:hAnsi="Times New Roman" w:cs="Times New Roman"/>
          <w:kern w:val="0"/>
          <w:lang w:val="ro-RO"/>
          <w14:ligatures w14:val="none"/>
        </w:rPr>
        <w:t>însoţite</w:t>
      </w:r>
      <w:proofErr w:type="spellEnd"/>
      <w:r w:rsidRPr="00362959">
        <w:rPr>
          <w:rFonts w:ascii="Times New Roman" w:eastAsia="Times New Roman" w:hAnsi="Times New Roman" w:cs="Times New Roman"/>
          <w:kern w:val="0"/>
          <w:lang w:val="ro-RO"/>
          <w14:ligatures w14:val="none"/>
        </w:rPr>
        <w:t xml:space="preserve"> de documentele justificative. Aceste documente trebuie să certifice exactitatea sumelor de plată, </w:t>
      </w:r>
      <w:proofErr w:type="spellStart"/>
      <w:r w:rsidRPr="00362959">
        <w:rPr>
          <w:rFonts w:ascii="Times New Roman" w:eastAsia="Times New Roman" w:hAnsi="Times New Roman" w:cs="Times New Roman"/>
          <w:kern w:val="0"/>
          <w:lang w:val="ro-RO"/>
          <w14:ligatures w14:val="none"/>
        </w:rPr>
        <w:t>recepţia</w:t>
      </w:r>
      <w:proofErr w:type="spellEnd"/>
      <w:r w:rsidRPr="00362959">
        <w:rPr>
          <w:rFonts w:ascii="Times New Roman" w:eastAsia="Times New Roman" w:hAnsi="Times New Roman" w:cs="Times New Roman"/>
          <w:kern w:val="0"/>
          <w:lang w:val="ro-RO"/>
          <w14:ligatures w14:val="none"/>
        </w:rPr>
        <w:t xml:space="preserve"> bunurilor, executarea serviciilor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altele asemenea, conform angajamentelor legale încheiate. Instrumentele de plată se semnează de către contabil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w:t>
      </w:r>
      <w:proofErr w:type="spellStart"/>
      <w:r w:rsidRPr="00362959">
        <w:rPr>
          <w:rFonts w:ascii="Times New Roman" w:eastAsia="Times New Roman" w:hAnsi="Times New Roman" w:cs="Times New Roman"/>
          <w:kern w:val="0"/>
          <w:lang w:val="ro-RO"/>
          <w14:ligatures w14:val="none"/>
        </w:rPr>
        <w:t>şeful</w:t>
      </w:r>
      <w:proofErr w:type="spellEnd"/>
      <w:r w:rsidRPr="00362959">
        <w:rPr>
          <w:rFonts w:ascii="Times New Roman" w:eastAsia="Times New Roman" w:hAnsi="Times New Roman" w:cs="Times New Roman"/>
          <w:kern w:val="0"/>
          <w:lang w:val="ro-RO"/>
          <w14:ligatures w14:val="none"/>
        </w:rPr>
        <w:t xml:space="preserve"> compartimentului financiar-contabil.</w:t>
      </w:r>
    </w:p>
    <w:p w14:paraId="106EB8AC"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Sursele complementare trebuie justificate. Documentele justificative pot fi contracte, </w:t>
      </w:r>
      <w:proofErr w:type="spellStart"/>
      <w:r w:rsidRPr="00362959">
        <w:rPr>
          <w:rFonts w:ascii="Times New Roman" w:eastAsia="Times New Roman" w:hAnsi="Times New Roman" w:cs="Times New Roman"/>
          <w:kern w:val="0"/>
          <w:lang w:val="ro-RO"/>
          <w14:ligatures w14:val="none"/>
        </w:rPr>
        <w:t>chitanţe</w:t>
      </w:r>
      <w:proofErr w:type="spellEnd"/>
      <w:r w:rsidRPr="00362959">
        <w:rPr>
          <w:rFonts w:ascii="Times New Roman" w:eastAsia="Times New Roman" w:hAnsi="Times New Roman" w:cs="Times New Roman"/>
          <w:kern w:val="0"/>
          <w:lang w:val="ro-RO"/>
          <w14:ligatures w14:val="none"/>
        </w:rPr>
        <w:t xml:space="preserve"> sau extras de cont: contracte încheiate cu persoanele juridice, justificarea vânzării biletelor de intrare, a taxelor de participare, vânzarea publicațiilor, contracte de voluntariat etc. </w:t>
      </w:r>
    </w:p>
    <w:p w14:paraId="02AF5B2E"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t xml:space="preserve">Se acceptă numai factură electronică emisă, transmisă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primită prin sistemul RO E-factură ( </w:t>
      </w:r>
      <w:r w:rsidRPr="00362959">
        <w:rPr>
          <w:rFonts w:ascii="Times New Roman" w:eastAsia="Times New Roman" w:hAnsi="Times New Roman" w:cs="Times New Roman"/>
          <w:b/>
          <w:bCs/>
          <w:kern w:val="0"/>
          <w:lang w:val="ro-RO"/>
          <w14:ligatures w14:val="none"/>
        </w:rPr>
        <w:t xml:space="preserve">sunt considerate facturi numai facturile care îndeplinesc </w:t>
      </w:r>
      <w:proofErr w:type="spellStart"/>
      <w:r w:rsidRPr="00362959">
        <w:rPr>
          <w:rFonts w:ascii="Times New Roman" w:eastAsia="Times New Roman" w:hAnsi="Times New Roman" w:cs="Times New Roman"/>
          <w:b/>
          <w:bCs/>
          <w:kern w:val="0"/>
          <w:lang w:val="ro-RO"/>
          <w14:ligatures w14:val="none"/>
        </w:rPr>
        <w:t>condiţiile</w:t>
      </w:r>
      <w:proofErr w:type="spellEnd"/>
      <w:r w:rsidRPr="00362959">
        <w:rPr>
          <w:rFonts w:ascii="Times New Roman" w:eastAsia="Times New Roman" w:hAnsi="Times New Roman" w:cs="Times New Roman"/>
          <w:b/>
          <w:bCs/>
          <w:kern w:val="0"/>
          <w:lang w:val="ro-RO"/>
          <w14:ligatures w14:val="none"/>
        </w:rPr>
        <w:t xml:space="preserve"> prevăzute de OUG 120/2021</w:t>
      </w:r>
      <w:r w:rsidRPr="00362959">
        <w:rPr>
          <w:rFonts w:ascii="Times New Roman" w:eastAsia="Times New Roman" w:hAnsi="Times New Roman" w:cs="Times New Roman"/>
          <w:kern w:val="0"/>
          <w:lang w:val="ro-RO"/>
          <w14:ligatures w14:val="none"/>
        </w:rPr>
        <w:t xml:space="preserve">, adică doar facturile electronice (i.e., facturile emise, transmise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primite într-un format electronic structurat de tip XML, care permit prelucrarea lor electronică </w:t>
      </w:r>
      <w:proofErr w:type="spellStart"/>
      <w:r w:rsidRPr="00362959">
        <w:rPr>
          <w:rFonts w:ascii="Times New Roman" w:eastAsia="Times New Roman" w:hAnsi="Times New Roman" w:cs="Times New Roman"/>
          <w:kern w:val="0"/>
          <w:lang w:val="ro-RO"/>
          <w14:ligatures w14:val="none"/>
        </w:rPr>
        <w:t>şi</w:t>
      </w:r>
      <w:proofErr w:type="spellEnd"/>
      <w:r w:rsidRPr="00362959">
        <w:rPr>
          <w:rFonts w:ascii="Times New Roman" w:eastAsia="Times New Roman" w:hAnsi="Times New Roman" w:cs="Times New Roman"/>
          <w:kern w:val="0"/>
          <w:lang w:val="ro-RO"/>
          <w14:ligatures w14:val="none"/>
        </w:rPr>
        <w:t xml:space="preserve"> automată, respectiv facturile comunicate prin RO e-Factura – vezi art. 2 (1) a) și art. 10 (1) din OUG 120/2021).</w:t>
      </w:r>
    </w:p>
    <w:p w14:paraId="1C49AC22" w14:textId="77777777" w:rsidR="00362959" w:rsidRPr="00362959" w:rsidRDefault="00362959" w:rsidP="00362959">
      <w:pPr>
        <w:pageBreakBefore/>
        <w:spacing w:after="120" w:line="240" w:lineRule="auto"/>
        <w:contextualSpacing/>
        <w:jc w:val="both"/>
        <w:rPr>
          <w:rFonts w:ascii="Times New Roman" w:eastAsia="Times New Roman" w:hAnsi="Times New Roman" w:cs="Times New Roman"/>
          <w:kern w:val="0"/>
          <w:lang w:val="ro-RO"/>
          <w14:ligatures w14:val="none"/>
        </w:rPr>
        <w:sectPr w:rsidR="00362959" w:rsidRPr="00362959" w:rsidSect="00362959">
          <w:pgSz w:w="11907" w:h="16839" w:code="9"/>
          <w:pgMar w:top="851" w:right="1107" w:bottom="992" w:left="1559" w:header="887" w:footer="0" w:gutter="0"/>
          <w:cols w:space="720"/>
          <w:titlePg/>
          <w:docGrid w:linePitch="360"/>
        </w:sectPr>
      </w:pPr>
    </w:p>
    <w:p w14:paraId="515D6593" w14:textId="77777777" w:rsidR="00362959" w:rsidRPr="00362959" w:rsidRDefault="00362959" w:rsidP="00362959">
      <w:pPr>
        <w:pageBreakBefore/>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lang w:val="ro-RO"/>
          <w14:ligatures w14:val="none"/>
        </w:rPr>
        <w:lastRenderedPageBreak/>
        <w:t xml:space="preserve">În vederea </w:t>
      </w:r>
      <w:proofErr w:type="spellStart"/>
      <w:r w:rsidRPr="00362959">
        <w:rPr>
          <w:rFonts w:ascii="Times New Roman" w:eastAsia="Times New Roman" w:hAnsi="Times New Roman" w:cs="Times New Roman"/>
          <w:kern w:val="0"/>
          <w:lang w:val="ro-RO"/>
          <w14:ligatures w14:val="none"/>
        </w:rPr>
        <w:t>finanţării</w:t>
      </w:r>
      <w:proofErr w:type="spellEnd"/>
      <w:r w:rsidRPr="00362959">
        <w:rPr>
          <w:rFonts w:ascii="Times New Roman" w:eastAsia="Times New Roman" w:hAnsi="Times New Roman" w:cs="Times New Roman"/>
          <w:kern w:val="0"/>
          <w:lang w:val="ro-RO"/>
          <w14:ligatures w14:val="none"/>
        </w:rPr>
        <w:t xml:space="preserve"> programului, beneficiarul trebuie să prezinte pentru diferitele categorii de cheltuieli următoarele documente justificative: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170"/>
        <w:gridCol w:w="1990"/>
        <w:gridCol w:w="1980"/>
        <w:gridCol w:w="1890"/>
        <w:gridCol w:w="4570"/>
      </w:tblGrid>
      <w:tr w:rsidR="00362959" w:rsidRPr="00362959" w14:paraId="2EF317B0" w14:textId="77777777" w:rsidTr="00A7517B">
        <w:trPr>
          <w:jc w:val="center"/>
        </w:trPr>
        <w:tc>
          <w:tcPr>
            <w:tcW w:w="2245" w:type="dxa"/>
            <w:shd w:val="clear" w:color="auto" w:fill="D9D9D9"/>
            <w:vAlign w:val="center"/>
          </w:tcPr>
          <w:p w14:paraId="070EA55A"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Categorii de cheltuieli</w:t>
            </w:r>
          </w:p>
        </w:tc>
        <w:tc>
          <w:tcPr>
            <w:tcW w:w="1170" w:type="dxa"/>
            <w:shd w:val="clear" w:color="auto" w:fill="D9D9D9"/>
            <w:vAlign w:val="center"/>
          </w:tcPr>
          <w:p w14:paraId="57EA2537"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Contract</w:t>
            </w:r>
          </w:p>
        </w:tc>
        <w:tc>
          <w:tcPr>
            <w:tcW w:w="1990" w:type="dxa"/>
            <w:shd w:val="clear" w:color="auto" w:fill="D9D9D9"/>
            <w:vAlign w:val="center"/>
          </w:tcPr>
          <w:p w14:paraId="4CA29FAC"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RO e-factură</w:t>
            </w:r>
          </w:p>
        </w:tc>
        <w:tc>
          <w:tcPr>
            <w:tcW w:w="1980" w:type="dxa"/>
            <w:shd w:val="clear" w:color="auto" w:fill="D9D9D9"/>
            <w:vAlign w:val="center"/>
          </w:tcPr>
          <w:p w14:paraId="15D46A85"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proofErr w:type="spellStart"/>
            <w:r w:rsidRPr="00362959">
              <w:rPr>
                <w:rFonts w:ascii="Times New Roman" w:eastAsia="Times New Roman" w:hAnsi="Times New Roman" w:cs="Times New Roman"/>
                <w:b/>
                <w:bCs/>
                <w:kern w:val="0"/>
                <w:sz w:val="22"/>
                <w:szCs w:val="22"/>
                <w:lang w:val="ro-RO"/>
                <w14:ligatures w14:val="none"/>
              </w:rPr>
              <w:t>Chitanţă</w:t>
            </w:r>
            <w:proofErr w:type="spellEnd"/>
            <w:r w:rsidRPr="00362959">
              <w:rPr>
                <w:rFonts w:ascii="Times New Roman" w:eastAsia="Times New Roman" w:hAnsi="Times New Roman" w:cs="Times New Roman"/>
                <w:b/>
                <w:bCs/>
                <w:kern w:val="0"/>
                <w:sz w:val="22"/>
                <w:szCs w:val="22"/>
                <w:lang w:val="ro-RO"/>
                <w14:ligatures w14:val="none"/>
              </w:rPr>
              <w:t xml:space="preserve"> sau ordin de plată (OP)</w:t>
            </w:r>
          </w:p>
        </w:tc>
        <w:tc>
          <w:tcPr>
            <w:tcW w:w="1890" w:type="dxa"/>
            <w:shd w:val="clear" w:color="auto" w:fill="D9D9D9"/>
            <w:vAlign w:val="center"/>
          </w:tcPr>
          <w:p w14:paraId="11072C69"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 xml:space="preserve">Alte documente </w:t>
            </w:r>
          </w:p>
        </w:tc>
        <w:tc>
          <w:tcPr>
            <w:tcW w:w="4570" w:type="dxa"/>
            <w:shd w:val="clear" w:color="auto" w:fill="D9D9D9"/>
            <w:vAlign w:val="center"/>
          </w:tcPr>
          <w:p w14:paraId="5B3F858B"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Alte documente</w:t>
            </w:r>
          </w:p>
        </w:tc>
      </w:tr>
      <w:tr w:rsidR="00362959" w:rsidRPr="00362959" w14:paraId="079CA82E" w14:textId="77777777" w:rsidTr="00A7517B">
        <w:trPr>
          <w:jc w:val="center"/>
        </w:trPr>
        <w:tc>
          <w:tcPr>
            <w:tcW w:w="2245" w:type="dxa"/>
            <w:shd w:val="clear" w:color="auto" w:fill="auto"/>
          </w:tcPr>
          <w:p w14:paraId="3EE08DE2"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 xml:space="preserve">Cheltuieli privind onorariile </w:t>
            </w:r>
            <w:proofErr w:type="spellStart"/>
            <w:r w:rsidRPr="00362959">
              <w:rPr>
                <w:rFonts w:ascii="Times New Roman" w:eastAsia="Times New Roman" w:hAnsi="Times New Roman" w:cs="Times New Roman"/>
                <w:b/>
                <w:bCs/>
                <w:kern w:val="0"/>
                <w:sz w:val="22"/>
                <w:szCs w:val="22"/>
                <w:lang w:val="ro-RO"/>
                <w14:ligatures w14:val="none"/>
              </w:rPr>
              <w:t>şi</w:t>
            </w:r>
            <w:proofErr w:type="spellEnd"/>
            <w:r w:rsidRPr="00362959">
              <w:rPr>
                <w:rFonts w:ascii="Times New Roman" w:eastAsia="Times New Roman" w:hAnsi="Times New Roman" w:cs="Times New Roman"/>
                <w:b/>
                <w:bCs/>
                <w:kern w:val="0"/>
                <w:sz w:val="22"/>
                <w:szCs w:val="22"/>
                <w:lang w:val="ro-RO"/>
                <w14:ligatures w14:val="none"/>
              </w:rPr>
              <w:t xml:space="preserve"> drepturile de autor</w:t>
            </w:r>
          </w:p>
        </w:tc>
        <w:tc>
          <w:tcPr>
            <w:tcW w:w="1170" w:type="dxa"/>
            <w:shd w:val="clear" w:color="auto" w:fill="auto"/>
          </w:tcPr>
          <w:p w14:paraId="47AFF3DD"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990" w:type="dxa"/>
            <w:shd w:val="clear" w:color="auto" w:fill="auto"/>
          </w:tcPr>
          <w:p w14:paraId="442B3A2E"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980" w:type="dxa"/>
            <w:shd w:val="clear" w:color="auto" w:fill="auto"/>
          </w:tcPr>
          <w:p w14:paraId="4963C8D5"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 /stat de plată/dispoziție de plată</w:t>
            </w:r>
          </w:p>
        </w:tc>
        <w:tc>
          <w:tcPr>
            <w:tcW w:w="1890" w:type="dxa"/>
            <w:shd w:val="clear" w:color="auto" w:fill="auto"/>
          </w:tcPr>
          <w:p w14:paraId="141C7038"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-raport de activitate </w:t>
            </w:r>
          </w:p>
          <w:p w14:paraId="2209C9D8"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roofErr w:type="spellStart"/>
            <w:r w:rsidRPr="00362959">
              <w:rPr>
                <w:rFonts w:ascii="Times New Roman" w:eastAsia="Times New Roman" w:hAnsi="Times New Roman" w:cs="Times New Roman"/>
                <w:kern w:val="0"/>
                <w:sz w:val="22"/>
                <w:szCs w:val="22"/>
                <w:lang w:val="ro-RO"/>
                <w14:ligatures w14:val="none"/>
              </w:rPr>
              <w:t>Dispoziţie</w:t>
            </w:r>
            <w:proofErr w:type="spellEnd"/>
            <w:r w:rsidRPr="00362959">
              <w:rPr>
                <w:rFonts w:ascii="Times New Roman" w:eastAsia="Times New Roman" w:hAnsi="Times New Roman" w:cs="Times New Roman"/>
                <w:kern w:val="0"/>
                <w:sz w:val="22"/>
                <w:szCs w:val="22"/>
                <w:lang w:val="ro-RO"/>
                <w14:ligatures w14:val="none"/>
              </w:rPr>
              <w:t xml:space="preserve"> de plată/extras de cont</w:t>
            </w:r>
          </w:p>
        </w:tc>
        <w:tc>
          <w:tcPr>
            <w:tcW w:w="4570" w:type="dxa"/>
            <w:shd w:val="clear" w:color="auto" w:fill="auto"/>
          </w:tcPr>
          <w:p w14:paraId="6C913177"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roofErr w:type="spellStart"/>
            <w:r w:rsidRPr="00362959">
              <w:rPr>
                <w:rFonts w:ascii="Times New Roman" w:eastAsia="Times New Roman" w:hAnsi="Times New Roman" w:cs="Times New Roman"/>
                <w:kern w:val="0"/>
                <w:sz w:val="22"/>
                <w:szCs w:val="22"/>
                <w:lang w:val="ro-RO"/>
                <w14:ligatures w14:val="none"/>
              </w:rPr>
              <w:t>declaraţia</w:t>
            </w:r>
            <w:proofErr w:type="spellEnd"/>
            <w:r w:rsidRPr="00362959">
              <w:rPr>
                <w:rFonts w:ascii="Times New Roman" w:eastAsia="Times New Roman" w:hAnsi="Times New Roman" w:cs="Times New Roman"/>
                <w:kern w:val="0"/>
                <w:sz w:val="22"/>
                <w:szCs w:val="22"/>
                <w:lang w:val="ro-RO"/>
                <w14:ligatures w14:val="none"/>
              </w:rPr>
              <w:t xml:space="preserve"> pe propria răspundere din care reiese că  suma nu reprezintă  costuri pentru personalul propriu al </w:t>
            </w:r>
            <w:proofErr w:type="spellStart"/>
            <w:r w:rsidRPr="00362959">
              <w:rPr>
                <w:rFonts w:ascii="Times New Roman" w:eastAsia="Times New Roman" w:hAnsi="Times New Roman" w:cs="Times New Roman"/>
                <w:kern w:val="0"/>
                <w:sz w:val="22"/>
                <w:szCs w:val="22"/>
                <w:lang w:val="ro-RO"/>
                <w14:ligatures w14:val="none"/>
              </w:rPr>
              <w:t>organizaţiei</w:t>
            </w:r>
            <w:proofErr w:type="spellEnd"/>
            <w:r w:rsidRPr="00362959">
              <w:rPr>
                <w:rFonts w:ascii="Times New Roman" w:eastAsia="Times New Roman" w:hAnsi="Times New Roman" w:cs="Times New Roman"/>
                <w:kern w:val="0"/>
                <w:sz w:val="22"/>
                <w:szCs w:val="22"/>
                <w:lang w:val="ro-RO"/>
                <w14:ligatures w14:val="none"/>
              </w:rPr>
              <w:t xml:space="preserve"> desemnat pentru proiect</w:t>
            </w:r>
          </w:p>
          <w:p w14:paraId="1923A5CF"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
        </w:tc>
      </w:tr>
      <w:tr w:rsidR="00362959" w:rsidRPr="00362959" w14:paraId="6F9E7E44" w14:textId="77777777" w:rsidTr="00A7517B">
        <w:trPr>
          <w:jc w:val="center"/>
        </w:trPr>
        <w:tc>
          <w:tcPr>
            <w:tcW w:w="2245" w:type="dxa"/>
            <w:shd w:val="clear" w:color="auto" w:fill="auto"/>
          </w:tcPr>
          <w:p w14:paraId="1FECA61C"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Cheltuieli privind premii</w:t>
            </w:r>
          </w:p>
        </w:tc>
        <w:tc>
          <w:tcPr>
            <w:tcW w:w="1170" w:type="dxa"/>
            <w:shd w:val="clear" w:color="auto" w:fill="auto"/>
          </w:tcPr>
          <w:p w14:paraId="54AD38E4"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p>
        </w:tc>
        <w:tc>
          <w:tcPr>
            <w:tcW w:w="1990" w:type="dxa"/>
            <w:shd w:val="clear" w:color="auto" w:fill="auto"/>
          </w:tcPr>
          <w:p w14:paraId="146C6FED"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p>
        </w:tc>
        <w:tc>
          <w:tcPr>
            <w:tcW w:w="1980" w:type="dxa"/>
            <w:shd w:val="clear" w:color="auto" w:fill="auto"/>
          </w:tcPr>
          <w:p w14:paraId="1F0E9C8F"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stat de plată, în cazul fond de </w:t>
            </w:r>
            <w:proofErr w:type="spellStart"/>
            <w:r w:rsidRPr="00362959">
              <w:rPr>
                <w:rFonts w:ascii="Times New Roman" w:eastAsia="Times New Roman" w:hAnsi="Times New Roman" w:cs="Times New Roman"/>
                <w:kern w:val="0"/>
                <w:sz w:val="22"/>
                <w:szCs w:val="22"/>
                <w:lang w:val="ro-RO"/>
                <w14:ligatures w14:val="none"/>
              </w:rPr>
              <w:t>premierer</w:t>
            </w:r>
            <w:proofErr w:type="spellEnd"/>
            <w:r w:rsidRPr="00362959">
              <w:rPr>
                <w:rFonts w:ascii="Times New Roman" w:eastAsia="Times New Roman" w:hAnsi="Times New Roman" w:cs="Times New Roman"/>
                <w:kern w:val="0"/>
                <w:sz w:val="22"/>
                <w:szCs w:val="22"/>
                <w:lang w:val="ro-RO"/>
                <w14:ligatures w14:val="none"/>
              </w:rPr>
              <w:t>/</w:t>
            </w:r>
            <w:proofErr w:type="spellStart"/>
            <w:r w:rsidRPr="00362959">
              <w:rPr>
                <w:rFonts w:ascii="Times New Roman" w:eastAsia="Times New Roman" w:hAnsi="Times New Roman" w:cs="Times New Roman"/>
                <w:kern w:val="0"/>
                <w:sz w:val="22"/>
                <w:szCs w:val="22"/>
                <w:lang w:val="ro-RO"/>
                <w14:ligatures w14:val="none"/>
              </w:rPr>
              <w:t>dispoziţie</w:t>
            </w:r>
            <w:proofErr w:type="spellEnd"/>
            <w:r w:rsidRPr="00362959">
              <w:rPr>
                <w:rFonts w:ascii="Times New Roman" w:eastAsia="Times New Roman" w:hAnsi="Times New Roman" w:cs="Times New Roman"/>
                <w:kern w:val="0"/>
                <w:sz w:val="22"/>
                <w:szCs w:val="22"/>
                <w:lang w:val="ro-RO"/>
                <w14:ligatures w14:val="none"/>
              </w:rPr>
              <w:t xml:space="preserve"> de plată</w:t>
            </w:r>
          </w:p>
        </w:tc>
        <w:tc>
          <w:tcPr>
            <w:tcW w:w="1890" w:type="dxa"/>
            <w:shd w:val="clear" w:color="auto" w:fill="auto"/>
          </w:tcPr>
          <w:p w14:paraId="0E98DC0A"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-lista premianților</w:t>
            </w:r>
          </w:p>
        </w:tc>
        <w:tc>
          <w:tcPr>
            <w:tcW w:w="4570" w:type="dxa"/>
            <w:shd w:val="clear" w:color="auto" w:fill="auto"/>
          </w:tcPr>
          <w:p w14:paraId="193E270E"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decizia juriului, regulament de jurizare, lista cu numele premiaților, obiect/suma și semnătura premiaților</w:t>
            </w:r>
          </w:p>
          <w:p w14:paraId="006CF924"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
        </w:tc>
      </w:tr>
      <w:tr w:rsidR="00362959" w:rsidRPr="00362959" w14:paraId="4476E692" w14:textId="77777777" w:rsidTr="00A7517B">
        <w:trPr>
          <w:jc w:val="center"/>
        </w:trPr>
        <w:tc>
          <w:tcPr>
            <w:tcW w:w="2245" w:type="dxa"/>
            <w:shd w:val="clear" w:color="auto" w:fill="auto"/>
          </w:tcPr>
          <w:p w14:paraId="2E5EECA5"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b/>
                <w:bCs/>
                <w:kern w:val="0"/>
                <w:sz w:val="22"/>
                <w:szCs w:val="22"/>
                <w:lang w:val="ro-RO"/>
                <w14:ligatures w14:val="none"/>
              </w:rPr>
              <w:t xml:space="preserve">Cheltuieli privind cazarea </w:t>
            </w:r>
          </w:p>
        </w:tc>
        <w:tc>
          <w:tcPr>
            <w:tcW w:w="1170" w:type="dxa"/>
            <w:shd w:val="clear" w:color="auto" w:fill="auto"/>
          </w:tcPr>
          <w:p w14:paraId="0AA93137"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990" w:type="dxa"/>
            <w:shd w:val="clear" w:color="auto" w:fill="auto"/>
          </w:tcPr>
          <w:p w14:paraId="17D1B21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RO e-factură, ce va </w:t>
            </w:r>
            <w:proofErr w:type="spellStart"/>
            <w:r w:rsidRPr="00362959">
              <w:rPr>
                <w:rFonts w:ascii="Times New Roman" w:eastAsia="Times New Roman" w:hAnsi="Times New Roman" w:cs="Times New Roman"/>
                <w:kern w:val="0"/>
                <w:sz w:val="22"/>
                <w:szCs w:val="22"/>
                <w:lang w:val="ro-RO"/>
                <w14:ligatures w14:val="none"/>
              </w:rPr>
              <w:t>conţine</w:t>
            </w:r>
            <w:proofErr w:type="spellEnd"/>
            <w:r w:rsidRPr="00362959">
              <w:rPr>
                <w:rFonts w:ascii="Times New Roman" w:eastAsia="Times New Roman" w:hAnsi="Times New Roman" w:cs="Times New Roman"/>
                <w:kern w:val="0"/>
                <w:sz w:val="22"/>
                <w:szCs w:val="22"/>
                <w:lang w:val="ro-RO"/>
                <w14:ligatures w14:val="none"/>
              </w:rPr>
              <w:t xml:space="preserve"> detalii referitoare la numărul persoanelor </w:t>
            </w:r>
            <w:proofErr w:type="spellStart"/>
            <w:r w:rsidRPr="00362959">
              <w:rPr>
                <w:rFonts w:ascii="Times New Roman" w:eastAsia="Times New Roman" w:hAnsi="Times New Roman" w:cs="Times New Roman"/>
                <w:kern w:val="0"/>
                <w:sz w:val="22"/>
                <w:szCs w:val="22"/>
                <w:lang w:val="ro-RO"/>
                <w14:ligatures w14:val="none"/>
              </w:rPr>
              <w:t>şi</w:t>
            </w:r>
            <w:proofErr w:type="spellEnd"/>
            <w:r w:rsidRPr="00362959">
              <w:rPr>
                <w:rFonts w:ascii="Times New Roman" w:eastAsia="Times New Roman" w:hAnsi="Times New Roman" w:cs="Times New Roman"/>
                <w:kern w:val="0"/>
                <w:sz w:val="22"/>
                <w:szCs w:val="22"/>
                <w:lang w:val="ro-RO"/>
                <w14:ligatures w14:val="none"/>
              </w:rPr>
              <w:t xml:space="preserve"> numărul </w:t>
            </w:r>
            <w:proofErr w:type="spellStart"/>
            <w:r w:rsidRPr="00362959">
              <w:rPr>
                <w:rFonts w:ascii="Times New Roman" w:eastAsia="Times New Roman" w:hAnsi="Times New Roman" w:cs="Times New Roman"/>
                <w:kern w:val="0"/>
                <w:sz w:val="22"/>
                <w:szCs w:val="22"/>
                <w:lang w:val="ro-RO"/>
                <w14:ligatures w14:val="none"/>
              </w:rPr>
              <w:t>nopţilor</w:t>
            </w:r>
            <w:proofErr w:type="spellEnd"/>
          </w:p>
        </w:tc>
        <w:tc>
          <w:tcPr>
            <w:tcW w:w="1980" w:type="dxa"/>
            <w:shd w:val="clear" w:color="auto" w:fill="auto"/>
          </w:tcPr>
          <w:p w14:paraId="62AA1583"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w:t>
            </w:r>
          </w:p>
        </w:tc>
        <w:tc>
          <w:tcPr>
            <w:tcW w:w="1890" w:type="dxa"/>
            <w:shd w:val="clear" w:color="auto" w:fill="auto"/>
          </w:tcPr>
          <w:p w14:paraId="320837C7"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-lista cazare  </w:t>
            </w:r>
          </w:p>
          <w:p w14:paraId="0050AA6F"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extras de cont</w:t>
            </w:r>
          </w:p>
        </w:tc>
        <w:tc>
          <w:tcPr>
            <w:tcW w:w="4570" w:type="dxa"/>
            <w:shd w:val="clear" w:color="auto" w:fill="auto"/>
          </w:tcPr>
          <w:p w14:paraId="31A70F5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Diagramă de cazare emisă de la </w:t>
            </w:r>
            <w:proofErr w:type="spellStart"/>
            <w:r w:rsidRPr="00362959">
              <w:rPr>
                <w:rFonts w:ascii="Times New Roman" w:eastAsia="Times New Roman" w:hAnsi="Times New Roman" w:cs="Times New Roman"/>
                <w:kern w:val="0"/>
                <w:sz w:val="22"/>
                <w:szCs w:val="22"/>
                <w:lang w:val="ro-RO"/>
                <w14:ligatures w14:val="none"/>
              </w:rPr>
              <w:t>untiatea</w:t>
            </w:r>
            <w:proofErr w:type="spellEnd"/>
            <w:r w:rsidRPr="00362959">
              <w:rPr>
                <w:rFonts w:ascii="Times New Roman" w:eastAsia="Times New Roman" w:hAnsi="Times New Roman" w:cs="Times New Roman"/>
                <w:kern w:val="0"/>
                <w:sz w:val="22"/>
                <w:szCs w:val="22"/>
                <w:lang w:val="ro-RO"/>
                <w14:ligatures w14:val="none"/>
              </w:rPr>
              <w:t xml:space="preserve"> de primire, care va conține perioada de cazare cât și numărul de persoane cazate, dacă factura nu este detaliată.</w:t>
            </w:r>
          </w:p>
          <w:p w14:paraId="710413C2"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În limita 230 lei/persoană/noapte</w:t>
            </w:r>
          </w:p>
        </w:tc>
      </w:tr>
      <w:tr w:rsidR="00362959" w:rsidRPr="00362959" w14:paraId="437EE168" w14:textId="77777777" w:rsidTr="00A7517B">
        <w:trPr>
          <w:jc w:val="center"/>
        </w:trPr>
        <w:tc>
          <w:tcPr>
            <w:tcW w:w="2245" w:type="dxa"/>
            <w:shd w:val="clear" w:color="auto" w:fill="auto"/>
          </w:tcPr>
          <w:p w14:paraId="20785ADD"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 xml:space="preserve">Cheltuieli privind masa: </w:t>
            </w:r>
          </w:p>
          <w:p w14:paraId="4442925F"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p>
        </w:tc>
        <w:tc>
          <w:tcPr>
            <w:tcW w:w="1170" w:type="dxa"/>
            <w:shd w:val="clear" w:color="auto" w:fill="auto"/>
          </w:tcPr>
          <w:p w14:paraId="48F6284B"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990" w:type="dxa"/>
            <w:shd w:val="clear" w:color="auto" w:fill="auto"/>
          </w:tcPr>
          <w:p w14:paraId="2674A0A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RO e-factură, ce va </w:t>
            </w:r>
            <w:proofErr w:type="spellStart"/>
            <w:r w:rsidRPr="00362959">
              <w:rPr>
                <w:rFonts w:ascii="Times New Roman" w:eastAsia="Times New Roman" w:hAnsi="Times New Roman" w:cs="Times New Roman"/>
                <w:kern w:val="0"/>
                <w:sz w:val="22"/>
                <w:szCs w:val="22"/>
                <w:lang w:val="ro-RO"/>
                <w14:ligatures w14:val="none"/>
              </w:rPr>
              <w:t>conţine</w:t>
            </w:r>
            <w:proofErr w:type="spellEnd"/>
            <w:r w:rsidRPr="00362959">
              <w:rPr>
                <w:rFonts w:ascii="Times New Roman" w:eastAsia="Times New Roman" w:hAnsi="Times New Roman" w:cs="Times New Roman"/>
                <w:kern w:val="0"/>
                <w:sz w:val="22"/>
                <w:szCs w:val="22"/>
                <w:lang w:val="ro-RO"/>
                <w14:ligatures w14:val="none"/>
              </w:rPr>
              <w:t xml:space="preserve"> detalii referitoare la numărul persoanelor </w:t>
            </w:r>
            <w:proofErr w:type="spellStart"/>
            <w:r w:rsidRPr="00362959">
              <w:rPr>
                <w:rFonts w:ascii="Times New Roman" w:eastAsia="Times New Roman" w:hAnsi="Times New Roman" w:cs="Times New Roman"/>
                <w:kern w:val="0"/>
                <w:sz w:val="22"/>
                <w:szCs w:val="22"/>
                <w:lang w:val="ro-RO"/>
                <w14:ligatures w14:val="none"/>
              </w:rPr>
              <w:t>şi</w:t>
            </w:r>
            <w:proofErr w:type="spellEnd"/>
            <w:r w:rsidRPr="00362959">
              <w:rPr>
                <w:rFonts w:ascii="Times New Roman" w:eastAsia="Times New Roman" w:hAnsi="Times New Roman" w:cs="Times New Roman"/>
                <w:kern w:val="0"/>
                <w:sz w:val="22"/>
                <w:szCs w:val="22"/>
                <w:lang w:val="ro-RO"/>
                <w14:ligatures w14:val="none"/>
              </w:rPr>
              <w:t xml:space="preserve"> numărul meselor servite</w:t>
            </w:r>
          </w:p>
        </w:tc>
        <w:tc>
          <w:tcPr>
            <w:tcW w:w="1980" w:type="dxa"/>
            <w:shd w:val="clear" w:color="auto" w:fill="auto"/>
          </w:tcPr>
          <w:p w14:paraId="63443DF2"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w:t>
            </w:r>
          </w:p>
        </w:tc>
        <w:tc>
          <w:tcPr>
            <w:tcW w:w="1890" w:type="dxa"/>
            <w:shd w:val="clear" w:color="auto" w:fill="auto"/>
          </w:tcPr>
          <w:p w14:paraId="4C0962DA"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-pontaj masă </w:t>
            </w:r>
          </w:p>
          <w:p w14:paraId="1F221B4A"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extras de cont</w:t>
            </w:r>
          </w:p>
        </w:tc>
        <w:tc>
          <w:tcPr>
            <w:tcW w:w="4570" w:type="dxa"/>
            <w:shd w:val="clear" w:color="auto" w:fill="auto"/>
          </w:tcPr>
          <w:p w14:paraId="7A7DB468" w14:textId="77777777" w:rsidR="00362959" w:rsidRPr="00362959" w:rsidRDefault="00362959" w:rsidP="00362959">
            <w:pPr>
              <w:spacing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Pontaj de masă conform anexei, în limita 105 lei/persoană/zi</w:t>
            </w:r>
          </w:p>
        </w:tc>
      </w:tr>
      <w:tr w:rsidR="00362959" w:rsidRPr="00362959" w14:paraId="7B486EE4" w14:textId="77777777" w:rsidTr="00A7517B">
        <w:trPr>
          <w:jc w:val="center"/>
        </w:trPr>
        <w:tc>
          <w:tcPr>
            <w:tcW w:w="2245" w:type="dxa"/>
            <w:shd w:val="clear" w:color="auto" w:fill="auto"/>
          </w:tcPr>
          <w:p w14:paraId="759A34B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b/>
                <w:bCs/>
                <w:kern w:val="0"/>
                <w:sz w:val="22"/>
                <w:szCs w:val="22"/>
                <w:lang w:val="ro-RO"/>
                <w14:ligatures w14:val="none"/>
              </w:rPr>
              <w:t>Cheltuieli de transport</w:t>
            </w:r>
          </w:p>
        </w:tc>
        <w:tc>
          <w:tcPr>
            <w:tcW w:w="1170" w:type="dxa"/>
            <w:shd w:val="clear" w:color="auto" w:fill="auto"/>
          </w:tcPr>
          <w:p w14:paraId="37E51378"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w:t>
            </w:r>
          </w:p>
        </w:tc>
        <w:tc>
          <w:tcPr>
            <w:tcW w:w="1990" w:type="dxa"/>
            <w:shd w:val="clear" w:color="auto" w:fill="auto"/>
          </w:tcPr>
          <w:p w14:paraId="6A28A50E"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RO e-factură, ce va </w:t>
            </w:r>
            <w:proofErr w:type="spellStart"/>
            <w:r w:rsidRPr="00362959">
              <w:rPr>
                <w:rFonts w:ascii="Times New Roman" w:eastAsia="Times New Roman" w:hAnsi="Times New Roman" w:cs="Times New Roman"/>
                <w:kern w:val="0"/>
                <w:sz w:val="22"/>
                <w:szCs w:val="22"/>
                <w:lang w:val="ro-RO"/>
                <w14:ligatures w14:val="none"/>
              </w:rPr>
              <w:t>conţine</w:t>
            </w:r>
            <w:proofErr w:type="spellEnd"/>
            <w:r w:rsidRPr="00362959">
              <w:rPr>
                <w:rFonts w:ascii="Times New Roman" w:eastAsia="Times New Roman" w:hAnsi="Times New Roman" w:cs="Times New Roman"/>
                <w:kern w:val="0"/>
                <w:sz w:val="22"/>
                <w:szCs w:val="22"/>
                <w:lang w:val="ro-RO"/>
                <w14:ligatures w14:val="none"/>
              </w:rPr>
              <w:t xml:space="preserve"> detalii referitoare la numărul persoanelor </w:t>
            </w:r>
            <w:proofErr w:type="spellStart"/>
            <w:r w:rsidRPr="00362959">
              <w:rPr>
                <w:rFonts w:ascii="Times New Roman" w:eastAsia="Times New Roman" w:hAnsi="Times New Roman" w:cs="Times New Roman"/>
                <w:kern w:val="0"/>
                <w:sz w:val="22"/>
                <w:szCs w:val="22"/>
                <w:lang w:val="ro-RO"/>
                <w14:ligatures w14:val="none"/>
              </w:rPr>
              <w:t>şi</w:t>
            </w:r>
            <w:proofErr w:type="spellEnd"/>
            <w:r w:rsidRPr="00362959">
              <w:rPr>
                <w:rFonts w:ascii="Times New Roman" w:eastAsia="Times New Roman" w:hAnsi="Times New Roman" w:cs="Times New Roman"/>
                <w:kern w:val="0"/>
                <w:sz w:val="22"/>
                <w:szCs w:val="22"/>
                <w:lang w:val="ro-RO"/>
                <w14:ligatures w14:val="none"/>
              </w:rPr>
              <w:t xml:space="preserve"> numărul de kilometri</w:t>
            </w:r>
          </w:p>
        </w:tc>
        <w:tc>
          <w:tcPr>
            <w:tcW w:w="1980" w:type="dxa"/>
            <w:shd w:val="clear" w:color="auto" w:fill="auto"/>
          </w:tcPr>
          <w:p w14:paraId="3450E85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890" w:type="dxa"/>
            <w:shd w:val="clear" w:color="auto" w:fill="auto"/>
          </w:tcPr>
          <w:p w14:paraId="1EEE6524"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-lista de calatori </w:t>
            </w:r>
          </w:p>
          <w:p w14:paraId="3AAAE281"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extras de cont</w:t>
            </w:r>
          </w:p>
        </w:tc>
        <w:tc>
          <w:tcPr>
            <w:tcW w:w="4570" w:type="dxa"/>
            <w:shd w:val="clear" w:color="auto" w:fill="auto"/>
          </w:tcPr>
          <w:p w14:paraId="48C05331"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1, bonuri de benzină cu indicarea datei și locul plecării și sosirii, bilete și abonamente de călătorie, </w:t>
            </w:r>
            <w:proofErr w:type="spellStart"/>
            <w:r w:rsidRPr="00362959">
              <w:rPr>
                <w:rFonts w:ascii="Times New Roman" w:eastAsia="Times New Roman" w:hAnsi="Times New Roman" w:cs="Times New Roman"/>
                <w:kern w:val="0"/>
                <w:sz w:val="22"/>
                <w:szCs w:val="22"/>
                <w:lang w:val="ro-RO"/>
                <w14:ligatures w14:val="none"/>
              </w:rPr>
              <w:t>delegaţie</w:t>
            </w:r>
            <w:proofErr w:type="spellEnd"/>
            <w:r w:rsidRPr="00362959">
              <w:rPr>
                <w:rFonts w:ascii="Times New Roman" w:eastAsia="Times New Roman" w:hAnsi="Times New Roman" w:cs="Times New Roman"/>
                <w:kern w:val="0"/>
                <w:sz w:val="22"/>
                <w:szCs w:val="22"/>
                <w:lang w:val="ro-RO"/>
                <w14:ligatures w14:val="none"/>
              </w:rPr>
              <w:t xml:space="preserve"> sau decont.(pt. </w:t>
            </w:r>
            <w:proofErr w:type="spellStart"/>
            <w:r w:rsidRPr="00362959">
              <w:rPr>
                <w:rFonts w:ascii="Times New Roman" w:eastAsia="Times New Roman" w:hAnsi="Times New Roman" w:cs="Times New Roman"/>
                <w:kern w:val="0"/>
                <w:sz w:val="22"/>
                <w:szCs w:val="22"/>
                <w:lang w:val="ro-RO"/>
                <w14:ligatures w14:val="none"/>
              </w:rPr>
              <w:t>maşina</w:t>
            </w:r>
            <w:proofErr w:type="spellEnd"/>
            <w:r w:rsidRPr="00362959">
              <w:rPr>
                <w:rFonts w:ascii="Times New Roman" w:eastAsia="Times New Roman" w:hAnsi="Times New Roman" w:cs="Times New Roman"/>
                <w:kern w:val="0"/>
                <w:sz w:val="22"/>
                <w:szCs w:val="22"/>
                <w:lang w:val="ro-RO"/>
                <w14:ligatures w14:val="none"/>
              </w:rPr>
              <w:t xml:space="preserve"> personala, se pot deconta max. 7,5 l/100km)</w:t>
            </w:r>
          </w:p>
          <w:p w14:paraId="154460F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2, foaie de parcurs, km parcurs si stampilat la locul de </w:t>
            </w:r>
            <w:proofErr w:type="spellStart"/>
            <w:r w:rsidRPr="00362959">
              <w:rPr>
                <w:rFonts w:ascii="Times New Roman" w:eastAsia="Times New Roman" w:hAnsi="Times New Roman" w:cs="Times New Roman"/>
                <w:kern w:val="0"/>
                <w:sz w:val="22"/>
                <w:szCs w:val="22"/>
                <w:lang w:val="ro-RO"/>
                <w14:ligatures w14:val="none"/>
              </w:rPr>
              <w:t>destinaţie</w:t>
            </w:r>
            <w:proofErr w:type="spellEnd"/>
            <w:r w:rsidRPr="00362959">
              <w:rPr>
                <w:rFonts w:ascii="Times New Roman" w:eastAsia="Times New Roman" w:hAnsi="Times New Roman" w:cs="Times New Roman"/>
                <w:kern w:val="0"/>
                <w:sz w:val="22"/>
                <w:szCs w:val="22"/>
                <w:lang w:val="ro-RO"/>
                <w14:ligatures w14:val="none"/>
              </w:rPr>
              <w:t xml:space="preserve"> (pt. </w:t>
            </w:r>
            <w:proofErr w:type="spellStart"/>
            <w:r w:rsidRPr="00362959">
              <w:rPr>
                <w:rFonts w:ascii="Times New Roman" w:eastAsia="Times New Roman" w:hAnsi="Times New Roman" w:cs="Times New Roman"/>
                <w:kern w:val="0"/>
                <w:sz w:val="22"/>
                <w:szCs w:val="22"/>
                <w:lang w:val="ro-RO"/>
                <w14:ligatures w14:val="none"/>
              </w:rPr>
              <w:t>maşina</w:t>
            </w:r>
            <w:proofErr w:type="spellEnd"/>
            <w:r w:rsidRPr="00362959">
              <w:rPr>
                <w:rFonts w:ascii="Times New Roman" w:eastAsia="Times New Roman" w:hAnsi="Times New Roman" w:cs="Times New Roman"/>
                <w:kern w:val="0"/>
                <w:sz w:val="22"/>
                <w:szCs w:val="22"/>
                <w:lang w:val="ro-RO"/>
                <w14:ligatures w14:val="none"/>
              </w:rPr>
              <w:t xml:space="preserve"> </w:t>
            </w:r>
            <w:proofErr w:type="spellStart"/>
            <w:r w:rsidRPr="00362959">
              <w:rPr>
                <w:rFonts w:ascii="Times New Roman" w:eastAsia="Times New Roman" w:hAnsi="Times New Roman" w:cs="Times New Roman"/>
                <w:kern w:val="0"/>
                <w:sz w:val="22"/>
                <w:szCs w:val="22"/>
                <w:lang w:val="ro-RO"/>
                <w14:ligatures w14:val="none"/>
              </w:rPr>
              <w:t>instituţiei</w:t>
            </w:r>
            <w:proofErr w:type="spellEnd"/>
            <w:r w:rsidRPr="00362959">
              <w:rPr>
                <w:rFonts w:ascii="Times New Roman" w:eastAsia="Times New Roman" w:hAnsi="Times New Roman" w:cs="Times New Roman"/>
                <w:kern w:val="0"/>
                <w:sz w:val="22"/>
                <w:szCs w:val="22"/>
                <w:lang w:val="ro-RO"/>
                <w14:ligatures w14:val="none"/>
              </w:rPr>
              <w:t>, se pot deconta max. 7,5 l/100km)</w:t>
            </w:r>
          </w:p>
        </w:tc>
      </w:tr>
      <w:tr w:rsidR="00362959" w:rsidRPr="00362959" w14:paraId="7F78A585" w14:textId="77777777" w:rsidTr="00A7517B">
        <w:trPr>
          <w:jc w:val="center"/>
        </w:trPr>
        <w:tc>
          <w:tcPr>
            <w:tcW w:w="2245" w:type="dxa"/>
            <w:shd w:val="clear" w:color="auto" w:fill="auto"/>
          </w:tcPr>
          <w:p w14:paraId="24D32381"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lang w:val="ro-RO"/>
                <w14:ligatures w14:val="none"/>
              </w:rPr>
            </w:pPr>
            <w:r w:rsidRPr="00362959">
              <w:rPr>
                <w:rFonts w:ascii="Times New Roman" w:eastAsia="Times New Roman" w:hAnsi="Times New Roman" w:cs="Times New Roman"/>
                <w:b/>
                <w:bCs/>
                <w:kern w:val="0"/>
                <w:sz w:val="22"/>
                <w:szCs w:val="22"/>
                <w:lang w:val="ro-RO"/>
                <w14:ligatures w14:val="none"/>
              </w:rPr>
              <w:t>Cheltuieli privind serviciile</w:t>
            </w:r>
            <w:r w:rsidRPr="00362959">
              <w:rPr>
                <w:rFonts w:ascii="Times New Roman" w:eastAsia="Times New Roman" w:hAnsi="Times New Roman" w:cs="Times New Roman"/>
                <w:i/>
                <w:iCs/>
                <w:kern w:val="0"/>
                <w:sz w:val="22"/>
                <w:szCs w:val="22"/>
                <w:lang w:val="ro-RO"/>
                <w14:ligatures w14:val="none"/>
              </w:rPr>
              <w:t xml:space="preserve"> </w:t>
            </w:r>
          </w:p>
        </w:tc>
        <w:tc>
          <w:tcPr>
            <w:tcW w:w="1170" w:type="dxa"/>
            <w:shd w:val="clear" w:color="auto" w:fill="auto"/>
          </w:tcPr>
          <w:p w14:paraId="5305DD4F"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990" w:type="dxa"/>
            <w:shd w:val="clear" w:color="auto" w:fill="auto"/>
          </w:tcPr>
          <w:p w14:paraId="23080A8D"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980" w:type="dxa"/>
            <w:shd w:val="clear" w:color="auto" w:fill="auto"/>
          </w:tcPr>
          <w:p w14:paraId="06897774"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w:t>
            </w:r>
          </w:p>
        </w:tc>
        <w:tc>
          <w:tcPr>
            <w:tcW w:w="1890" w:type="dxa"/>
            <w:shd w:val="clear" w:color="auto" w:fill="auto"/>
          </w:tcPr>
          <w:p w14:paraId="62B84167"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w:t>
            </w:r>
            <w:proofErr w:type="spellStart"/>
            <w:r w:rsidRPr="00362959">
              <w:rPr>
                <w:rFonts w:ascii="Times New Roman" w:eastAsia="Times New Roman" w:hAnsi="Times New Roman" w:cs="Times New Roman"/>
                <w:kern w:val="0"/>
                <w:sz w:val="22"/>
                <w:szCs w:val="22"/>
                <w:lang w:val="ro-RO"/>
                <w14:ligatures w14:val="none"/>
              </w:rPr>
              <w:t>Dispoziţie</w:t>
            </w:r>
            <w:proofErr w:type="spellEnd"/>
            <w:r w:rsidRPr="00362959">
              <w:rPr>
                <w:rFonts w:ascii="Times New Roman" w:eastAsia="Times New Roman" w:hAnsi="Times New Roman" w:cs="Times New Roman"/>
                <w:kern w:val="0"/>
                <w:sz w:val="22"/>
                <w:szCs w:val="22"/>
                <w:lang w:val="ro-RO"/>
                <w14:ligatures w14:val="none"/>
              </w:rPr>
              <w:t xml:space="preserve"> de plată/extras de cont</w:t>
            </w:r>
          </w:p>
        </w:tc>
        <w:tc>
          <w:tcPr>
            <w:tcW w:w="4570" w:type="dxa"/>
            <w:shd w:val="clear" w:color="auto" w:fill="auto"/>
          </w:tcPr>
          <w:p w14:paraId="51B20953"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Raport de activitate/ proces verbal de </w:t>
            </w:r>
            <w:proofErr w:type="spellStart"/>
            <w:r w:rsidRPr="00362959">
              <w:rPr>
                <w:rFonts w:ascii="Times New Roman" w:eastAsia="Times New Roman" w:hAnsi="Times New Roman" w:cs="Times New Roman"/>
                <w:kern w:val="0"/>
                <w:sz w:val="22"/>
                <w:szCs w:val="22"/>
                <w:lang w:val="ro-RO"/>
                <w14:ligatures w14:val="none"/>
              </w:rPr>
              <w:t>recepţie</w:t>
            </w:r>
            <w:proofErr w:type="spellEnd"/>
          </w:p>
          <w:p w14:paraId="361C8720"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
        </w:tc>
      </w:tr>
      <w:tr w:rsidR="00362959" w:rsidRPr="00362959" w14:paraId="0D90B188" w14:textId="77777777" w:rsidTr="00A7517B">
        <w:trPr>
          <w:trHeight w:val="1617"/>
          <w:jc w:val="center"/>
        </w:trPr>
        <w:tc>
          <w:tcPr>
            <w:tcW w:w="2245" w:type="dxa"/>
            <w:shd w:val="clear" w:color="auto" w:fill="auto"/>
          </w:tcPr>
          <w:p w14:paraId="5272E9C8" w14:textId="77777777" w:rsidR="00362959" w:rsidRPr="00362959" w:rsidRDefault="00362959" w:rsidP="00362959">
            <w:pPr>
              <w:spacing w:after="120" w:line="240" w:lineRule="auto"/>
              <w:contextualSpacing/>
              <w:jc w:val="both"/>
              <w:rPr>
                <w:rFonts w:ascii="Times New Roman" w:eastAsia="Times New Roman" w:hAnsi="Times New Roman" w:cs="Times New Roman"/>
                <w:b/>
                <w:kern w:val="0"/>
                <w:lang w:val="ro-RO"/>
                <w14:ligatures w14:val="none"/>
              </w:rPr>
            </w:pPr>
            <w:r w:rsidRPr="00362959">
              <w:rPr>
                <w:rFonts w:ascii="Times New Roman" w:eastAsia="Times New Roman" w:hAnsi="Times New Roman" w:cs="Times New Roman"/>
                <w:b/>
                <w:iCs/>
                <w:kern w:val="0"/>
                <w:sz w:val="22"/>
                <w:szCs w:val="22"/>
                <w:lang w:val="ro-RO"/>
                <w14:ligatures w14:val="none"/>
              </w:rPr>
              <w:lastRenderedPageBreak/>
              <w:t>Cheltuieli de publicitate</w:t>
            </w:r>
          </w:p>
        </w:tc>
        <w:tc>
          <w:tcPr>
            <w:tcW w:w="1170" w:type="dxa"/>
            <w:shd w:val="clear" w:color="auto" w:fill="auto"/>
          </w:tcPr>
          <w:p w14:paraId="1D7F914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990" w:type="dxa"/>
            <w:shd w:val="clear" w:color="auto" w:fill="auto"/>
          </w:tcPr>
          <w:p w14:paraId="41F4E852"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RO e-factură, cu indicarea </w:t>
            </w:r>
            <w:proofErr w:type="spellStart"/>
            <w:r w:rsidRPr="00362959">
              <w:rPr>
                <w:rFonts w:ascii="Times New Roman" w:eastAsia="Times New Roman" w:hAnsi="Times New Roman" w:cs="Times New Roman"/>
                <w:kern w:val="0"/>
                <w:sz w:val="22"/>
                <w:szCs w:val="22"/>
                <w:lang w:val="ro-RO"/>
                <w14:ligatures w14:val="none"/>
              </w:rPr>
              <w:t>publicaţiilor</w:t>
            </w:r>
            <w:proofErr w:type="spellEnd"/>
            <w:r w:rsidRPr="00362959">
              <w:rPr>
                <w:rFonts w:ascii="Times New Roman" w:eastAsia="Times New Roman" w:hAnsi="Times New Roman" w:cs="Times New Roman"/>
                <w:kern w:val="0"/>
                <w:sz w:val="22"/>
                <w:szCs w:val="22"/>
                <w:lang w:val="ro-RO"/>
                <w14:ligatures w14:val="none"/>
              </w:rPr>
              <w:t xml:space="preserve"> care au fost editate sau în care a apărut </w:t>
            </w:r>
            <w:proofErr w:type="spellStart"/>
            <w:r w:rsidRPr="00362959">
              <w:rPr>
                <w:rFonts w:ascii="Times New Roman" w:eastAsia="Times New Roman" w:hAnsi="Times New Roman" w:cs="Times New Roman"/>
                <w:kern w:val="0"/>
                <w:sz w:val="22"/>
                <w:szCs w:val="22"/>
                <w:lang w:val="ro-RO"/>
                <w14:ligatures w14:val="none"/>
              </w:rPr>
              <w:t>anunţul</w:t>
            </w:r>
            <w:proofErr w:type="spellEnd"/>
          </w:p>
        </w:tc>
        <w:tc>
          <w:tcPr>
            <w:tcW w:w="1980" w:type="dxa"/>
            <w:shd w:val="clear" w:color="auto" w:fill="auto"/>
          </w:tcPr>
          <w:p w14:paraId="6B816CF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 nr. buc, </w:t>
            </w:r>
            <w:proofErr w:type="spellStart"/>
            <w:r w:rsidRPr="00362959">
              <w:rPr>
                <w:rFonts w:ascii="Times New Roman" w:eastAsia="Times New Roman" w:hAnsi="Times New Roman" w:cs="Times New Roman"/>
                <w:kern w:val="0"/>
                <w:sz w:val="22"/>
                <w:szCs w:val="22"/>
                <w:lang w:val="ro-RO"/>
                <w14:ligatures w14:val="none"/>
              </w:rPr>
              <w:t>preţ</w:t>
            </w:r>
            <w:proofErr w:type="spellEnd"/>
            <w:r w:rsidRPr="00362959">
              <w:rPr>
                <w:rFonts w:ascii="Times New Roman" w:eastAsia="Times New Roman" w:hAnsi="Times New Roman" w:cs="Times New Roman"/>
                <w:kern w:val="0"/>
                <w:sz w:val="22"/>
                <w:szCs w:val="22"/>
                <w:lang w:val="ro-RO"/>
                <w14:ligatures w14:val="none"/>
              </w:rPr>
              <w:t xml:space="preserve"> unitar,)</w:t>
            </w:r>
          </w:p>
        </w:tc>
        <w:tc>
          <w:tcPr>
            <w:tcW w:w="1890" w:type="dxa"/>
            <w:shd w:val="clear" w:color="auto" w:fill="auto"/>
          </w:tcPr>
          <w:p w14:paraId="5F3E8ED5"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-notă </w:t>
            </w:r>
            <w:proofErr w:type="spellStart"/>
            <w:r w:rsidRPr="00362959">
              <w:rPr>
                <w:rFonts w:ascii="Times New Roman" w:eastAsia="Times New Roman" w:hAnsi="Times New Roman" w:cs="Times New Roman"/>
                <w:kern w:val="0"/>
                <w:sz w:val="22"/>
                <w:szCs w:val="22"/>
                <w:lang w:val="ro-RO"/>
                <w14:ligatures w14:val="none"/>
              </w:rPr>
              <w:t>recepţie</w:t>
            </w:r>
            <w:proofErr w:type="spellEnd"/>
            <w:r w:rsidRPr="00362959">
              <w:rPr>
                <w:rFonts w:ascii="Times New Roman" w:eastAsia="Times New Roman" w:hAnsi="Times New Roman" w:cs="Times New Roman"/>
                <w:kern w:val="0"/>
                <w:sz w:val="22"/>
                <w:szCs w:val="22"/>
                <w:lang w:val="ro-RO"/>
                <w14:ligatures w14:val="none"/>
              </w:rPr>
              <w:t>, bon consum</w:t>
            </w:r>
          </w:p>
          <w:p w14:paraId="7DFA5D50"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extras de cont</w:t>
            </w:r>
          </w:p>
        </w:tc>
        <w:tc>
          <w:tcPr>
            <w:tcW w:w="4570" w:type="dxa"/>
            <w:shd w:val="clear" w:color="auto" w:fill="auto"/>
          </w:tcPr>
          <w:p w14:paraId="08DAC16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-câte un exemplar din fiecare material realizat.</w:t>
            </w:r>
          </w:p>
          <w:p w14:paraId="4B3A18EE"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-copii după articolele apărute în mass media</w:t>
            </w:r>
          </w:p>
          <w:p w14:paraId="0EDB491E"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-fotografii despre materialele realizate</w:t>
            </w:r>
          </w:p>
        </w:tc>
      </w:tr>
      <w:tr w:rsidR="00362959" w:rsidRPr="00362959" w14:paraId="6BA539CB" w14:textId="77777777" w:rsidTr="00A7517B">
        <w:trPr>
          <w:jc w:val="center"/>
        </w:trPr>
        <w:tc>
          <w:tcPr>
            <w:tcW w:w="2245" w:type="dxa"/>
            <w:shd w:val="clear" w:color="auto" w:fill="auto"/>
          </w:tcPr>
          <w:p w14:paraId="02F779A3"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b/>
                <w:bCs/>
                <w:kern w:val="0"/>
                <w:sz w:val="22"/>
                <w:szCs w:val="22"/>
                <w:lang w:val="ro-RO"/>
                <w14:ligatures w14:val="none"/>
              </w:rPr>
              <w:t xml:space="preserve">Cheltuieli privind materialele consumabile </w:t>
            </w:r>
            <w:proofErr w:type="spellStart"/>
            <w:r w:rsidRPr="00362959">
              <w:rPr>
                <w:rFonts w:ascii="Times New Roman" w:eastAsia="Times New Roman" w:hAnsi="Times New Roman" w:cs="Times New Roman"/>
                <w:b/>
                <w:bCs/>
                <w:kern w:val="0"/>
                <w:sz w:val="22"/>
                <w:szCs w:val="22"/>
                <w:lang w:val="ro-RO"/>
                <w14:ligatures w14:val="none"/>
              </w:rPr>
              <w:t>şi</w:t>
            </w:r>
            <w:proofErr w:type="spellEnd"/>
            <w:r w:rsidRPr="00362959">
              <w:rPr>
                <w:rFonts w:ascii="Times New Roman" w:eastAsia="Times New Roman" w:hAnsi="Times New Roman" w:cs="Times New Roman"/>
                <w:b/>
                <w:bCs/>
                <w:kern w:val="0"/>
                <w:sz w:val="22"/>
                <w:szCs w:val="22"/>
                <w:lang w:val="ro-RO"/>
                <w14:ligatures w14:val="none"/>
              </w:rPr>
              <w:t xml:space="preserve"> echipamentele:</w:t>
            </w:r>
          </w:p>
        </w:tc>
        <w:tc>
          <w:tcPr>
            <w:tcW w:w="1170" w:type="dxa"/>
            <w:shd w:val="clear" w:color="auto" w:fill="auto"/>
          </w:tcPr>
          <w:p w14:paraId="6B0223C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tc>
        <w:tc>
          <w:tcPr>
            <w:tcW w:w="1990" w:type="dxa"/>
            <w:shd w:val="clear" w:color="auto" w:fill="auto"/>
          </w:tcPr>
          <w:p w14:paraId="4C2360A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RO e-factură, ce va </w:t>
            </w:r>
            <w:proofErr w:type="spellStart"/>
            <w:r w:rsidRPr="00362959">
              <w:rPr>
                <w:rFonts w:ascii="Times New Roman" w:eastAsia="Times New Roman" w:hAnsi="Times New Roman" w:cs="Times New Roman"/>
                <w:kern w:val="0"/>
                <w:sz w:val="22"/>
                <w:szCs w:val="22"/>
                <w:lang w:val="ro-RO"/>
                <w14:ligatures w14:val="none"/>
              </w:rPr>
              <w:t>conţine</w:t>
            </w:r>
            <w:proofErr w:type="spellEnd"/>
            <w:r w:rsidRPr="00362959">
              <w:rPr>
                <w:rFonts w:ascii="Times New Roman" w:eastAsia="Times New Roman" w:hAnsi="Times New Roman" w:cs="Times New Roman"/>
                <w:kern w:val="0"/>
                <w:sz w:val="22"/>
                <w:szCs w:val="22"/>
                <w:lang w:val="ro-RO"/>
                <w14:ligatures w14:val="none"/>
              </w:rPr>
              <w:t xml:space="preserve"> detalii privind materialele </w:t>
            </w:r>
            <w:proofErr w:type="spellStart"/>
            <w:r w:rsidRPr="00362959">
              <w:rPr>
                <w:rFonts w:ascii="Times New Roman" w:eastAsia="Times New Roman" w:hAnsi="Times New Roman" w:cs="Times New Roman"/>
                <w:kern w:val="0"/>
                <w:sz w:val="22"/>
                <w:szCs w:val="22"/>
                <w:lang w:val="ro-RO"/>
                <w14:ligatures w14:val="none"/>
              </w:rPr>
              <w:t>şi</w:t>
            </w:r>
            <w:proofErr w:type="spellEnd"/>
            <w:r w:rsidRPr="00362959">
              <w:rPr>
                <w:rFonts w:ascii="Times New Roman" w:eastAsia="Times New Roman" w:hAnsi="Times New Roman" w:cs="Times New Roman"/>
                <w:kern w:val="0"/>
                <w:sz w:val="22"/>
                <w:szCs w:val="22"/>
                <w:lang w:val="ro-RO"/>
                <w14:ligatures w14:val="none"/>
              </w:rPr>
              <w:t xml:space="preserve"> echipamentele </w:t>
            </w:r>
            <w:proofErr w:type="spellStart"/>
            <w:r w:rsidRPr="00362959">
              <w:rPr>
                <w:rFonts w:ascii="Times New Roman" w:eastAsia="Times New Roman" w:hAnsi="Times New Roman" w:cs="Times New Roman"/>
                <w:kern w:val="0"/>
                <w:sz w:val="22"/>
                <w:szCs w:val="22"/>
                <w:lang w:val="ro-RO"/>
                <w14:ligatures w14:val="none"/>
              </w:rPr>
              <w:t>achiziţionate</w:t>
            </w:r>
            <w:proofErr w:type="spellEnd"/>
          </w:p>
        </w:tc>
        <w:tc>
          <w:tcPr>
            <w:tcW w:w="1980" w:type="dxa"/>
            <w:shd w:val="clear" w:color="auto" w:fill="auto"/>
          </w:tcPr>
          <w:p w14:paraId="04401C5F"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(nr. buc, </w:t>
            </w:r>
            <w:proofErr w:type="spellStart"/>
            <w:r w:rsidRPr="00362959">
              <w:rPr>
                <w:rFonts w:ascii="Times New Roman" w:eastAsia="Times New Roman" w:hAnsi="Times New Roman" w:cs="Times New Roman"/>
                <w:kern w:val="0"/>
                <w:sz w:val="22"/>
                <w:szCs w:val="22"/>
                <w:lang w:val="ro-RO"/>
                <w14:ligatures w14:val="none"/>
              </w:rPr>
              <w:t>preţ</w:t>
            </w:r>
            <w:proofErr w:type="spellEnd"/>
            <w:r w:rsidRPr="00362959">
              <w:rPr>
                <w:rFonts w:ascii="Times New Roman" w:eastAsia="Times New Roman" w:hAnsi="Times New Roman" w:cs="Times New Roman"/>
                <w:kern w:val="0"/>
                <w:sz w:val="22"/>
                <w:szCs w:val="22"/>
                <w:lang w:val="ro-RO"/>
                <w14:ligatures w14:val="none"/>
              </w:rPr>
              <w:t xml:space="preserve"> unitar,)</w:t>
            </w:r>
          </w:p>
        </w:tc>
        <w:tc>
          <w:tcPr>
            <w:tcW w:w="1890" w:type="dxa"/>
            <w:shd w:val="clear" w:color="auto" w:fill="auto"/>
          </w:tcPr>
          <w:p w14:paraId="2A8D2E5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-notă </w:t>
            </w:r>
            <w:proofErr w:type="spellStart"/>
            <w:r w:rsidRPr="00362959">
              <w:rPr>
                <w:rFonts w:ascii="Times New Roman" w:eastAsia="Times New Roman" w:hAnsi="Times New Roman" w:cs="Times New Roman"/>
                <w:kern w:val="0"/>
                <w:sz w:val="22"/>
                <w:szCs w:val="22"/>
                <w:lang w:val="ro-RO"/>
                <w14:ligatures w14:val="none"/>
              </w:rPr>
              <w:t>recepţie</w:t>
            </w:r>
            <w:proofErr w:type="spellEnd"/>
            <w:r w:rsidRPr="00362959">
              <w:rPr>
                <w:rFonts w:ascii="Times New Roman" w:eastAsia="Times New Roman" w:hAnsi="Times New Roman" w:cs="Times New Roman"/>
                <w:kern w:val="0"/>
                <w:sz w:val="22"/>
                <w:szCs w:val="22"/>
                <w:lang w:val="ro-RO"/>
                <w14:ligatures w14:val="none"/>
              </w:rPr>
              <w:t xml:space="preserve">, bon consum/ lista de inventar </w:t>
            </w:r>
          </w:p>
          <w:p w14:paraId="0537CAE7"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extras de cont</w:t>
            </w:r>
          </w:p>
          <w:p w14:paraId="486FA6BB"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proces verbal de punere în </w:t>
            </w:r>
            <w:proofErr w:type="spellStart"/>
            <w:r w:rsidRPr="00362959">
              <w:rPr>
                <w:rFonts w:ascii="Times New Roman" w:eastAsia="Times New Roman" w:hAnsi="Times New Roman" w:cs="Times New Roman"/>
                <w:kern w:val="0"/>
                <w:sz w:val="22"/>
                <w:szCs w:val="22"/>
                <w:lang w:val="ro-RO"/>
                <w14:ligatures w14:val="none"/>
              </w:rPr>
              <w:t>recepţie</w:t>
            </w:r>
            <w:proofErr w:type="spellEnd"/>
            <w:r w:rsidRPr="00362959">
              <w:rPr>
                <w:rFonts w:ascii="Times New Roman" w:eastAsia="Times New Roman" w:hAnsi="Times New Roman" w:cs="Times New Roman"/>
                <w:kern w:val="0"/>
                <w:sz w:val="22"/>
                <w:szCs w:val="22"/>
                <w:lang w:val="ro-RO"/>
                <w14:ligatures w14:val="none"/>
              </w:rPr>
              <w:t xml:space="preserve"> </w:t>
            </w:r>
            <w:proofErr w:type="spellStart"/>
            <w:r w:rsidRPr="00362959">
              <w:rPr>
                <w:rFonts w:ascii="Times New Roman" w:eastAsia="Times New Roman" w:hAnsi="Times New Roman" w:cs="Times New Roman"/>
                <w:kern w:val="0"/>
                <w:sz w:val="22"/>
                <w:szCs w:val="22"/>
                <w:lang w:val="ro-RO"/>
                <w14:ligatures w14:val="none"/>
              </w:rPr>
              <w:t>şi</w:t>
            </w:r>
            <w:proofErr w:type="spellEnd"/>
            <w:r w:rsidRPr="00362959">
              <w:rPr>
                <w:rFonts w:ascii="Times New Roman" w:eastAsia="Times New Roman" w:hAnsi="Times New Roman" w:cs="Times New Roman"/>
                <w:kern w:val="0"/>
                <w:sz w:val="22"/>
                <w:szCs w:val="22"/>
                <w:lang w:val="ro-RO"/>
                <w14:ligatures w14:val="none"/>
              </w:rPr>
              <w:t xml:space="preserve"> punere în </w:t>
            </w:r>
            <w:proofErr w:type="spellStart"/>
            <w:r w:rsidRPr="00362959">
              <w:rPr>
                <w:rFonts w:ascii="Times New Roman" w:eastAsia="Times New Roman" w:hAnsi="Times New Roman" w:cs="Times New Roman"/>
                <w:kern w:val="0"/>
                <w:sz w:val="22"/>
                <w:szCs w:val="22"/>
                <w:lang w:val="ro-RO"/>
                <w14:ligatures w14:val="none"/>
              </w:rPr>
              <w:t>funcţiune</w:t>
            </w:r>
            <w:proofErr w:type="spellEnd"/>
          </w:p>
          <w:p w14:paraId="7E5C3137"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p>
        </w:tc>
        <w:tc>
          <w:tcPr>
            <w:tcW w:w="4570" w:type="dxa"/>
            <w:shd w:val="clear" w:color="auto" w:fill="auto"/>
          </w:tcPr>
          <w:p w14:paraId="31D910A7"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-în cazul echipamentelor nu poate </w:t>
            </w:r>
            <w:proofErr w:type="spellStart"/>
            <w:r w:rsidRPr="00362959">
              <w:rPr>
                <w:rFonts w:ascii="Times New Roman" w:eastAsia="Times New Roman" w:hAnsi="Times New Roman" w:cs="Times New Roman"/>
                <w:kern w:val="0"/>
                <w:sz w:val="22"/>
                <w:szCs w:val="22"/>
                <w:lang w:val="ro-RO"/>
                <w14:ligatures w14:val="none"/>
              </w:rPr>
              <w:t>depăşi</w:t>
            </w:r>
            <w:proofErr w:type="spellEnd"/>
            <w:r w:rsidRPr="00362959">
              <w:rPr>
                <w:rFonts w:ascii="Times New Roman" w:eastAsia="Times New Roman" w:hAnsi="Times New Roman" w:cs="Times New Roman"/>
                <w:kern w:val="0"/>
                <w:sz w:val="22"/>
                <w:szCs w:val="22"/>
                <w:lang w:val="ro-RO"/>
                <w14:ligatures w14:val="none"/>
              </w:rPr>
              <w:t xml:space="preserve"> suma de 2.500 lei, </w:t>
            </w:r>
            <w:proofErr w:type="spellStart"/>
            <w:r w:rsidRPr="00362959">
              <w:rPr>
                <w:rFonts w:ascii="Times New Roman" w:eastAsia="Times New Roman" w:hAnsi="Times New Roman" w:cs="Times New Roman"/>
                <w:kern w:val="0"/>
                <w:sz w:val="22"/>
                <w:szCs w:val="22"/>
                <w:lang w:val="ro-RO"/>
                <w14:ligatures w14:val="none"/>
              </w:rPr>
              <w:t>şi</w:t>
            </w:r>
            <w:proofErr w:type="spellEnd"/>
            <w:r w:rsidRPr="00362959">
              <w:rPr>
                <w:rFonts w:ascii="Times New Roman" w:eastAsia="Times New Roman" w:hAnsi="Times New Roman" w:cs="Times New Roman"/>
                <w:kern w:val="0"/>
                <w:sz w:val="22"/>
                <w:szCs w:val="22"/>
                <w:lang w:val="ro-RO"/>
                <w14:ligatures w14:val="none"/>
              </w:rPr>
              <w:t xml:space="preserve"> sunt indispensabile pentru </w:t>
            </w:r>
            <w:proofErr w:type="spellStart"/>
            <w:r w:rsidRPr="00362959">
              <w:rPr>
                <w:rFonts w:ascii="Times New Roman" w:eastAsia="Times New Roman" w:hAnsi="Times New Roman" w:cs="Times New Roman"/>
                <w:kern w:val="0"/>
                <w:sz w:val="22"/>
                <w:szCs w:val="22"/>
                <w:lang w:val="ro-RO"/>
                <w14:ligatures w14:val="none"/>
              </w:rPr>
              <w:t>desfăşurarea</w:t>
            </w:r>
            <w:proofErr w:type="spellEnd"/>
            <w:r w:rsidRPr="00362959">
              <w:rPr>
                <w:rFonts w:ascii="Times New Roman" w:eastAsia="Times New Roman" w:hAnsi="Times New Roman" w:cs="Times New Roman"/>
                <w:kern w:val="0"/>
                <w:sz w:val="22"/>
                <w:szCs w:val="22"/>
                <w:lang w:val="ro-RO"/>
                <w14:ligatures w14:val="none"/>
              </w:rPr>
              <w:t xml:space="preserve"> </w:t>
            </w:r>
            <w:proofErr w:type="spellStart"/>
            <w:r w:rsidRPr="00362959">
              <w:rPr>
                <w:rFonts w:ascii="Times New Roman" w:eastAsia="Times New Roman" w:hAnsi="Times New Roman" w:cs="Times New Roman"/>
                <w:kern w:val="0"/>
                <w:sz w:val="22"/>
                <w:szCs w:val="22"/>
                <w:lang w:val="ro-RO"/>
                <w14:ligatures w14:val="none"/>
              </w:rPr>
              <w:t>activităţii</w:t>
            </w:r>
            <w:proofErr w:type="spellEnd"/>
          </w:p>
          <w:p w14:paraId="6F60B24D"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-în cazul </w:t>
            </w:r>
            <w:proofErr w:type="spellStart"/>
            <w:r w:rsidRPr="00362959">
              <w:rPr>
                <w:rFonts w:ascii="Times New Roman" w:eastAsia="Times New Roman" w:hAnsi="Times New Roman" w:cs="Times New Roman"/>
                <w:kern w:val="0"/>
                <w:sz w:val="22"/>
                <w:szCs w:val="22"/>
                <w:lang w:val="ro-RO"/>
                <w14:ligatures w14:val="none"/>
              </w:rPr>
              <w:t>cumpăririi</w:t>
            </w:r>
            <w:proofErr w:type="spellEnd"/>
            <w:r w:rsidRPr="00362959">
              <w:rPr>
                <w:rFonts w:ascii="Times New Roman" w:eastAsia="Times New Roman" w:hAnsi="Times New Roman" w:cs="Times New Roman"/>
                <w:kern w:val="0"/>
                <w:sz w:val="22"/>
                <w:szCs w:val="22"/>
                <w:lang w:val="ro-RO"/>
                <w14:ligatures w14:val="none"/>
              </w:rPr>
              <w:t xml:space="preserve"> online al materialelor, comanda detaliată, este suficient</w:t>
            </w:r>
          </w:p>
        </w:tc>
      </w:tr>
      <w:tr w:rsidR="00362959" w:rsidRPr="00362959" w14:paraId="5180BC4D" w14:textId="77777777" w:rsidTr="00A7517B">
        <w:trPr>
          <w:jc w:val="center"/>
        </w:trPr>
        <w:tc>
          <w:tcPr>
            <w:tcW w:w="2245" w:type="dxa"/>
            <w:shd w:val="clear" w:color="auto" w:fill="auto"/>
          </w:tcPr>
          <w:p w14:paraId="3CA70A78"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b/>
                <w:bCs/>
                <w:kern w:val="0"/>
                <w:sz w:val="22"/>
                <w:szCs w:val="22"/>
                <w:lang w:val="ro-RO"/>
                <w14:ligatures w14:val="none"/>
              </w:rPr>
              <w:t xml:space="preserve">Cheltuieli administrative </w:t>
            </w:r>
            <w:proofErr w:type="spellStart"/>
            <w:r w:rsidRPr="00362959">
              <w:rPr>
                <w:rFonts w:ascii="Times New Roman" w:eastAsia="Times New Roman" w:hAnsi="Times New Roman" w:cs="Times New Roman"/>
                <w:b/>
                <w:bCs/>
                <w:kern w:val="0"/>
                <w:sz w:val="22"/>
                <w:szCs w:val="22"/>
                <w:lang w:val="ro-RO"/>
                <w14:ligatures w14:val="none"/>
              </w:rPr>
              <w:t>max</w:t>
            </w:r>
            <w:proofErr w:type="spellEnd"/>
            <w:r w:rsidRPr="00362959">
              <w:rPr>
                <w:rFonts w:ascii="Times New Roman" w:eastAsia="Times New Roman" w:hAnsi="Times New Roman" w:cs="Times New Roman"/>
                <w:b/>
                <w:bCs/>
                <w:kern w:val="0"/>
                <w:sz w:val="22"/>
                <w:szCs w:val="22"/>
                <w:lang w:val="ro-RO"/>
                <w14:ligatures w14:val="none"/>
              </w:rPr>
              <w:t xml:space="preserve"> 5%</w:t>
            </w:r>
          </w:p>
        </w:tc>
        <w:tc>
          <w:tcPr>
            <w:tcW w:w="1170" w:type="dxa"/>
            <w:shd w:val="clear" w:color="auto" w:fill="auto"/>
          </w:tcPr>
          <w:p w14:paraId="6F4982D2"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w:t>
            </w:r>
          </w:p>
        </w:tc>
        <w:tc>
          <w:tcPr>
            <w:tcW w:w="1990" w:type="dxa"/>
            <w:shd w:val="clear" w:color="auto" w:fill="auto"/>
          </w:tcPr>
          <w:p w14:paraId="722C9B5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 RO e-factură, cu indicarea categoriei de cheltuială </w:t>
            </w:r>
          </w:p>
        </w:tc>
        <w:tc>
          <w:tcPr>
            <w:tcW w:w="1980" w:type="dxa"/>
            <w:shd w:val="clear" w:color="auto" w:fill="auto"/>
          </w:tcPr>
          <w:p w14:paraId="3450258F"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DA</w:t>
            </w:r>
          </w:p>
          <w:p w14:paraId="01BDA769" w14:textId="77777777" w:rsidR="00362959" w:rsidRPr="00362959" w:rsidRDefault="00362959" w:rsidP="00362959">
            <w:pPr>
              <w:spacing w:after="120" w:line="240" w:lineRule="auto"/>
              <w:ind w:firstLine="720"/>
              <w:contextualSpacing/>
              <w:jc w:val="both"/>
              <w:rPr>
                <w:rFonts w:ascii="Times New Roman" w:eastAsia="Times New Roman" w:hAnsi="Times New Roman" w:cs="Times New Roman"/>
                <w:kern w:val="0"/>
                <w:lang w:val="ro-RO"/>
                <w14:ligatures w14:val="none"/>
              </w:rPr>
            </w:pPr>
          </w:p>
        </w:tc>
        <w:tc>
          <w:tcPr>
            <w:tcW w:w="1890" w:type="dxa"/>
            <w:shd w:val="clear" w:color="auto" w:fill="auto"/>
          </w:tcPr>
          <w:p w14:paraId="63CC0D0E"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-notă </w:t>
            </w:r>
            <w:proofErr w:type="spellStart"/>
            <w:r w:rsidRPr="00362959">
              <w:rPr>
                <w:rFonts w:ascii="Times New Roman" w:eastAsia="Times New Roman" w:hAnsi="Times New Roman" w:cs="Times New Roman"/>
                <w:kern w:val="0"/>
                <w:sz w:val="22"/>
                <w:szCs w:val="22"/>
                <w:lang w:val="ro-RO"/>
                <w14:ligatures w14:val="none"/>
              </w:rPr>
              <w:t>recepţie</w:t>
            </w:r>
            <w:proofErr w:type="spellEnd"/>
            <w:r w:rsidRPr="00362959">
              <w:rPr>
                <w:rFonts w:ascii="Times New Roman" w:eastAsia="Times New Roman" w:hAnsi="Times New Roman" w:cs="Times New Roman"/>
                <w:kern w:val="0"/>
                <w:sz w:val="22"/>
                <w:szCs w:val="22"/>
                <w:lang w:val="ro-RO"/>
                <w14:ligatures w14:val="none"/>
              </w:rPr>
              <w:t xml:space="preserve">;  bon consum </w:t>
            </w:r>
          </w:p>
          <w:p w14:paraId="261DCED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extras de cont</w:t>
            </w:r>
          </w:p>
        </w:tc>
        <w:tc>
          <w:tcPr>
            <w:tcW w:w="4570" w:type="dxa"/>
            <w:shd w:val="clear" w:color="auto" w:fill="auto"/>
          </w:tcPr>
          <w:p w14:paraId="60950F81"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-se vor deconta doar pe perioada de desfășurare a proiectului prevăzută în contractul de finanțare</w:t>
            </w:r>
          </w:p>
        </w:tc>
      </w:tr>
      <w:tr w:rsidR="00362959" w:rsidRPr="00362959" w14:paraId="0020C8E1" w14:textId="77777777" w:rsidTr="00A7517B">
        <w:trPr>
          <w:jc w:val="center"/>
        </w:trPr>
        <w:tc>
          <w:tcPr>
            <w:tcW w:w="2245" w:type="dxa"/>
            <w:shd w:val="clear" w:color="auto" w:fill="auto"/>
          </w:tcPr>
          <w:p w14:paraId="52C4BA27"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b/>
                <w:bCs/>
                <w:kern w:val="0"/>
                <w:sz w:val="22"/>
                <w:szCs w:val="22"/>
                <w:lang w:val="ro-RO"/>
                <w14:ligatures w14:val="none"/>
              </w:rPr>
              <w:t>Cheltuieli cu personalul- numai la surse complementare</w:t>
            </w:r>
          </w:p>
        </w:tc>
        <w:tc>
          <w:tcPr>
            <w:tcW w:w="1170" w:type="dxa"/>
            <w:shd w:val="clear" w:color="auto" w:fill="auto"/>
          </w:tcPr>
          <w:p w14:paraId="60263E63"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DA </w:t>
            </w:r>
          </w:p>
        </w:tc>
        <w:tc>
          <w:tcPr>
            <w:tcW w:w="1990" w:type="dxa"/>
            <w:shd w:val="clear" w:color="auto" w:fill="auto"/>
          </w:tcPr>
          <w:p w14:paraId="36343C1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
        </w:tc>
        <w:tc>
          <w:tcPr>
            <w:tcW w:w="1980" w:type="dxa"/>
            <w:shd w:val="clear" w:color="auto" w:fill="auto"/>
          </w:tcPr>
          <w:p w14:paraId="0CF266A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
        </w:tc>
        <w:tc>
          <w:tcPr>
            <w:tcW w:w="1890" w:type="dxa"/>
            <w:shd w:val="clear" w:color="auto" w:fill="auto"/>
          </w:tcPr>
          <w:p w14:paraId="4A58A06E"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p>
        </w:tc>
        <w:tc>
          <w:tcPr>
            <w:tcW w:w="4570" w:type="dxa"/>
            <w:shd w:val="clear" w:color="auto" w:fill="auto"/>
          </w:tcPr>
          <w:p w14:paraId="450F89A8"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lang w:val="ro-RO"/>
                <w14:ligatures w14:val="none"/>
              </w:rPr>
            </w:pPr>
            <w:r w:rsidRPr="00362959">
              <w:rPr>
                <w:rFonts w:ascii="Times New Roman" w:eastAsia="Times New Roman" w:hAnsi="Times New Roman" w:cs="Times New Roman"/>
                <w:kern w:val="0"/>
                <w:sz w:val="22"/>
                <w:szCs w:val="22"/>
                <w:lang w:val="ro-RO"/>
                <w14:ligatures w14:val="none"/>
              </w:rPr>
              <w:t xml:space="preserve">Contract de voluntariat, </w:t>
            </w:r>
            <w:proofErr w:type="spellStart"/>
            <w:r w:rsidRPr="00362959">
              <w:rPr>
                <w:rFonts w:ascii="Times New Roman" w:eastAsia="Times New Roman" w:hAnsi="Times New Roman" w:cs="Times New Roman"/>
                <w:kern w:val="0"/>
                <w:sz w:val="22"/>
                <w:szCs w:val="22"/>
                <w:lang w:val="ro-RO"/>
                <w14:ligatures w14:val="none"/>
              </w:rPr>
              <w:t>fişă</w:t>
            </w:r>
            <w:proofErr w:type="spellEnd"/>
            <w:r w:rsidRPr="00362959">
              <w:rPr>
                <w:rFonts w:ascii="Times New Roman" w:eastAsia="Times New Roman" w:hAnsi="Times New Roman" w:cs="Times New Roman"/>
                <w:kern w:val="0"/>
                <w:sz w:val="22"/>
                <w:szCs w:val="22"/>
                <w:lang w:val="ro-RO"/>
                <w14:ligatures w14:val="none"/>
              </w:rPr>
              <w:t xml:space="preserve"> de voluntariat, pontaj</w:t>
            </w:r>
          </w:p>
        </w:tc>
      </w:tr>
    </w:tbl>
    <w:p w14:paraId="04C700DC"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sz w:val="22"/>
          <w:szCs w:val="22"/>
          <w:lang w:val="ro-RO"/>
          <w14:ligatures w14:val="none"/>
        </w:rPr>
      </w:pPr>
      <w:r w:rsidRPr="00362959">
        <w:rPr>
          <w:rFonts w:ascii="Times New Roman" w:eastAsia="Times New Roman" w:hAnsi="Times New Roman" w:cs="Times New Roman"/>
          <w:kern w:val="0"/>
          <w:sz w:val="22"/>
          <w:szCs w:val="22"/>
          <w:lang w:val="ro-RO"/>
          <w14:ligatures w14:val="none"/>
        </w:rPr>
        <w:t xml:space="preserve">Pentru justificarea cheltuielilor efectuate, se vor prezenta următoarele documente în copie certificată de beneficiar prin semnătură și ștampilă cu mențiunea </w:t>
      </w:r>
      <w:r w:rsidRPr="00362959">
        <w:rPr>
          <w:rFonts w:ascii="Times New Roman" w:eastAsia="Times New Roman" w:hAnsi="Times New Roman" w:cs="Times New Roman"/>
          <w:b/>
          <w:bCs/>
          <w:kern w:val="0"/>
          <w:sz w:val="22"/>
          <w:szCs w:val="22"/>
          <w:lang w:val="ro-RO"/>
          <w14:ligatures w14:val="none"/>
        </w:rPr>
        <w:t xml:space="preserve">“ÎN CONFORMITATE CU ORIGINALUL, ACEASTĂ CHELTUIALĂ NU A MAI FOST DECONTATĂ LA UN ALT FINANȚATOR”.  </w:t>
      </w:r>
      <w:r w:rsidRPr="00362959">
        <w:rPr>
          <w:rFonts w:ascii="Times New Roman" w:eastAsia="Times New Roman" w:hAnsi="Times New Roman" w:cs="Times New Roman"/>
          <w:kern w:val="0"/>
          <w:sz w:val="22"/>
          <w:szCs w:val="22"/>
          <w:lang w:val="ro-RO"/>
          <w14:ligatures w14:val="none"/>
        </w:rPr>
        <w:t xml:space="preserve">Facturile electronice trebuie să menționeze </w:t>
      </w:r>
      <w:proofErr w:type="spellStart"/>
      <w:r w:rsidRPr="00362959">
        <w:rPr>
          <w:rFonts w:ascii="Times New Roman" w:eastAsia="Times New Roman" w:hAnsi="Times New Roman" w:cs="Times New Roman"/>
          <w:kern w:val="0"/>
          <w:sz w:val="22"/>
          <w:szCs w:val="22"/>
          <w:lang w:val="ro-RO"/>
          <w14:ligatures w14:val="none"/>
        </w:rPr>
        <w:t>detalaiat</w:t>
      </w:r>
      <w:proofErr w:type="spellEnd"/>
      <w:r w:rsidRPr="00362959">
        <w:rPr>
          <w:rFonts w:ascii="Times New Roman" w:eastAsia="Times New Roman" w:hAnsi="Times New Roman" w:cs="Times New Roman"/>
          <w:kern w:val="0"/>
          <w:sz w:val="22"/>
          <w:szCs w:val="22"/>
          <w:lang w:val="ro-RO"/>
          <w14:ligatures w14:val="none"/>
        </w:rPr>
        <w:t xml:space="preserve"> bunul achiziționat, serviciul prestat sau lucrarea efectuată. Pe facturile/documentele se va aplica ștampila, care atestă că sunt finanțat din fondurile bugetului local pentru evitarea dublei </w:t>
      </w:r>
      <w:proofErr w:type="spellStart"/>
      <w:r w:rsidRPr="00362959">
        <w:rPr>
          <w:rFonts w:ascii="Times New Roman" w:eastAsia="Times New Roman" w:hAnsi="Times New Roman" w:cs="Times New Roman"/>
          <w:kern w:val="0"/>
          <w:sz w:val="22"/>
          <w:szCs w:val="22"/>
          <w:lang w:val="ro-RO"/>
          <w14:ligatures w14:val="none"/>
        </w:rPr>
        <w:t>fianțări</w:t>
      </w:r>
      <w:proofErr w:type="spellEnd"/>
      <w:r w:rsidRPr="00362959">
        <w:rPr>
          <w:rFonts w:ascii="Times New Roman" w:eastAsia="Times New Roman" w:hAnsi="Times New Roman" w:cs="Times New Roman"/>
          <w:kern w:val="0"/>
          <w:sz w:val="22"/>
          <w:szCs w:val="22"/>
          <w:lang w:val="ro-RO"/>
          <w14:ligatures w14:val="none"/>
        </w:rPr>
        <w:t xml:space="preserve">. Pentru evitarea dublei finanțări, toate facturile vor fi </w:t>
      </w:r>
      <w:proofErr w:type="spellStart"/>
      <w:r w:rsidRPr="00362959">
        <w:rPr>
          <w:rFonts w:ascii="Times New Roman" w:eastAsia="Times New Roman" w:hAnsi="Times New Roman" w:cs="Times New Roman"/>
          <w:kern w:val="0"/>
          <w:sz w:val="22"/>
          <w:szCs w:val="22"/>
          <w:lang w:val="ro-RO"/>
          <w14:ligatures w14:val="none"/>
        </w:rPr>
        <w:t>înscripționate</w:t>
      </w:r>
      <w:proofErr w:type="spellEnd"/>
      <w:r w:rsidRPr="00362959">
        <w:rPr>
          <w:rFonts w:ascii="Times New Roman" w:eastAsia="Times New Roman" w:hAnsi="Times New Roman" w:cs="Times New Roman"/>
          <w:kern w:val="0"/>
          <w:sz w:val="22"/>
          <w:szCs w:val="22"/>
          <w:lang w:val="ro-RO"/>
          <w14:ligatures w14:val="none"/>
        </w:rPr>
        <w:t xml:space="preserve"> pe față sub </w:t>
      </w:r>
      <w:proofErr w:type="spellStart"/>
      <w:r w:rsidRPr="00362959">
        <w:rPr>
          <w:rFonts w:ascii="Times New Roman" w:eastAsia="Times New Roman" w:hAnsi="Times New Roman" w:cs="Times New Roman"/>
          <w:kern w:val="0"/>
          <w:sz w:val="22"/>
          <w:szCs w:val="22"/>
          <w:lang w:val="ro-RO"/>
          <w14:ligatures w14:val="none"/>
        </w:rPr>
        <w:t>semnatura</w:t>
      </w:r>
      <w:proofErr w:type="spellEnd"/>
      <w:r w:rsidRPr="00362959">
        <w:rPr>
          <w:rFonts w:ascii="Times New Roman" w:eastAsia="Times New Roman" w:hAnsi="Times New Roman" w:cs="Times New Roman"/>
          <w:kern w:val="0"/>
          <w:sz w:val="22"/>
          <w:szCs w:val="22"/>
          <w:lang w:val="ro-RO"/>
          <w14:ligatures w14:val="none"/>
        </w:rPr>
        <w:t xml:space="preserve"> </w:t>
      </w:r>
      <w:proofErr w:type="spellStart"/>
      <w:r w:rsidRPr="00362959">
        <w:rPr>
          <w:rFonts w:ascii="Times New Roman" w:eastAsia="Times New Roman" w:hAnsi="Times New Roman" w:cs="Times New Roman"/>
          <w:kern w:val="0"/>
          <w:sz w:val="22"/>
          <w:szCs w:val="22"/>
          <w:lang w:val="ro-RO"/>
          <w14:ligatures w14:val="none"/>
        </w:rPr>
        <w:t>reprezentatnului</w:t>
      </w:r>
      <w:proofErr w:type="spellEnd"/>
      <w:r w:rsidRPr="00362959">
        <w:rPr>
          <w:rFonts w:ascii="Times New Roman" w:eastAsia="Times New Roman" w:hAnsi="Times New Roman" w:cs="Times New Roman"/>
          <w:kern w:val="0"/>
          <w:sz w:val="22"/>
          <w:szCs w:val="22"/>
          <w:lang w:val="ro-RO"/>
          <w14:ligatures w14:val="none"/>
        </w:rPr>
        <w:t xml:space="preserve"> legal al beneficiarului cu ”Proiect cofinanțat din bugetul local al Municipiului Odorheiu Secuiesc în valoare de __________lei,  nr. contract _________/2025.</w:t>
      </w:r>
    </w:p>
    <w:p w14:paraId="6178B656"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sz w:val="22"/>
          <w:szCs w:val="22"/>
          <w:lang w:val="ro-RO"/>
          <w14:ligatures w14:val="none"/>
        </w:rPr>
      </w:pPr>
      <w:r w:rsidRPr="00362959">
        <w:rPr>
          <w:rFonts w:ascii="Times New Roman" w:eastAsia="Times New Roman" w:hAnsi="Times New Roman" w:cs="Times New Roman"/>
          <w:kern w:val="0"/>
          <w:sz w:val="22"/>
          <w:szCs w:val="22"/>
          <w:lang w:val="ro-RO"/>
          <w14:ligatures w14:val="none"/>
        </w:rPr>
        <w:t xml:space="preserve">Pe baza acestor documente justificative Municipiul Odorheiu Secuiesc va efectua plata către </w:t>
      </w:r>
      <w:proofErr w:type="spellStart"/>
      <w:r w:rsidRPr="00362959">
        <w:rPr>
          <w:rFonts w:ascii="Times New Roman" w:eastAsia="Times New Roman" w:hAnsi="Times New Roman" w:cs="Times New Roman"/>
          <w:kern w:val="0"/>
          <w:sz w:val="22"/>
          <w:szCs w:val="22"/>
          <w:lang w:val="ro-RO"/>
          <w14:ligatures w14:val="none"/>
        </w:rPr>
        <w:t>organizaţia</w:t>
      </w:r>
      <w:proofErr w:type="spellEnd"/>
      <w:r w:rsidRPr="00362959">
        <w:rPr>
          <w:rFonts w:ascii="Times New Roman" w:eastAsia="Times New Roman" w:hAnsi="Times New Roman" w:cs="Times New Roman"/>
          <w:kern w:val="0"/>
          <w:sz w:val="22"/>
          <w:szCs w:val="22"/>
          <w:lang w:val="ro-RO"/>
          <w14:ligatures w14:val="none"/>
        </w:rPr>
        <w:t xml:space="preserve"> beneficiară. </w:t>
      </w:r>
    </w:p>
    <w:p w14:paraId="6EF7F537" w14:textId="77777777" w:rsidR="00362959" w:rsidRPr="00362959" w:rsidRDefault="00362959" w:rsidP="00362959">
      <w:pPr>
        <w:spacing w:after="120" w:line="240" w:lineRule="auto"/>
        <w:contextualSpacing/>
        <w:jc w:val="both"/>
        <w:rPr>
          <w:rFonts w:ascii="Times New Roman" w:eastAsia="Times New Roman" w:hAnsi="Times New Roman" w:cs="Times New Roman"/>
          <w:b/>
          <w:bCs/>
          <w:kern w:val="0"/>
          <w:sz w:val="22"/>
          <w:szCs w:val="22"/>
          <w:u w:val="single"/>
          <w:lang w:val="ro-RO"/>
          <w14:ligatures w14:val="none"/>
        </w:rPr>
      </w:pPr>
      <w:proofErr w:type="spellStart"/>
      <w:r w:rsidRPr="00362959">
        <w:rPr>
          <w:rFonts w:ascii="Times New Roman" w:eastAsia="Times New Roman" w:hAnsi="Times New Roman" w:cs="Times New Roman"/>
          <w:b/>
          <w:bCs/>
          <w:kern w:val="0"/>
          <w:sz w:val="22"/>
          <w:szCs w:val="22"/>
          <w:u w:val="single"/>
          <w:lang w:val="ro-RO"/>
          <w14:ligatures w14:val="none"/>
        </w:rPr>
        <w:t>Observaţie</w:t>
      </w:r>
      <w:proofErr w:type="spellEnd"/>
    </w:p>
    <w:p w14:paraId="39872F39" w14:textId="77777777" w:rsidR="00362959" w:rsidRPr="00362959" w:rsidRDefault="00362959" w:rsidP="00362959">
      <w:pPr>
        <w:spacing w:after="120" w:line="240" w:lineRule="auto"/>
        <w:contextualSpacing/>
        <w:jc w:val="both"/>
        <w:rPr>
          <w:rFonts w:ascii="Times New Roman" w:eastAsia="Times New Roman" w:hAnsi="Times New Roman" w:cs="Times New Roman"/>
          <w:kern w:val="0"/>
          <w:sz w:val="22"/>
          <w:szCs w:val="22"/>
          <w:lang w:val="ro-RO"/>
          <w14:ligatures w14:val="none"/>
        </w:rPr>
      </w:pPr>
      <w:r w:rsidRPr="00362959">
        <w:rPr>
          <w:rFonts w:ascii="Times New Roman" w:eastAsia="Times New Roman" w:hAnsi="Times New Roman" w:cs="Times New Roman"/>
          <w:kern w:val="0"/>
          <w:sz w:val="22"/>
          <w:szCs w:val="22"/>
          <w:lang w:val="ro-RO"/>
          <w14:ligatures w14:val="none"/>
        </w:rPr>
        <w:t xml:space="preserve">În vederea participării la </w:t>
      </w:r>
      <w:proofErr w:type="spellStart"/>
      <w:r w:rsidRPr="00362959">
        <w:rPr>
          <w:rFonts w:ascii="Times New Roman" w:eastAsia="Times New Roman" w:hAnsi="Times New Roman" w:cs="Times New Roman"/>
          <w:kern w:val="0"/>
          <w:sz w:val="22"/>
          <w:szCs w:val="22"/>
          <w:lang w:val="ro-RO"/>
          <w14:ligatures w14:val="none"/>
        </w:rPr>
        <w:t>acţiunile</w:t>
      </w:r>
      <w:proofErr w:type="spellEnd"/>
      <w:r w:rsidRPr="00362959">
        <w:rPr>
          <w:rFonts w:ascii="Times New Roman" w:eastAsia="Times New Roman" w:hAnsi="Times New Roman" w:cs="Times New Roman"/>
          <w:kern w:val="0"/>
          <w:sz w:val="22"/>
          <w:szCs w:val="22"/>
          <w:lang w:val="ro-RO"/>
          <w14:ligatures w14:val="none"/>
        </w:rPr>
        <w:t xml:space="preserve"> proiectului a unui reprezentant al Municipiului Odorheiu Secuiesc beneficiarul va transmite Primăriei Municipiului Odorheiu Secuiesc, Biroului organizare, relații cu publicul și proiecte proprii,  Compartimentul administrare proiecte proprii înainte cu 5 zile lucrătoare calendaristice a </w:t>
      </w:r>
      <w:proofErr w:type="spellStart"/>
      <w:r w:rsidRPr="00362959">
        <w:rPr>
          <w:rFonts w:ascii="Times New Roman" w:eastAsia="Times New Roman" w:hAnsi="Times New Roman" w:cs="Times New Roman"/>
          <w:kern w:val="0"/>
          <w:sz w:val="22"/>
          <w:szCs w:val="22"/>
          <w:lang w:val="ro-RO"/>
          <w14:ligatures w14:val="none"/>
        </w:rPr>
        <w:t>desfăşurării</w:t>
      </w:r>
      <w:proofErr w:type="spellEnd"/>
      <w:r w:rsidRPr="00362959">
        <w:rPr>
          <w:rFonts w:ascii="Times New Roman" w:eastAsia="Times New Roman" w:hAnsi="Times New Roman" w:cs="Times New Roman"/>
          <w:kern w:val="0"/>
          <w:sz w:val="22"/>
          <w:szCs w:val="22"/>
          <w:lang w:val="ro-RO"/>
          <w14:ligatures w14:val="none"/>
        </w:rPr>
        <w:t xml:space="preserve"> evenimentelor proiectului o </w:t>
      </w:r>
      <w:proofErr w:type="spellStart"/>
      <w:r w:rsidRPr="00362959">
        <w:rPr>
          <w:rFonts w:ascii="Times New Roman" w:eastAsia="Times New Roman" w:hAnsi="Times New Roman" w:cs="Times New Roman"/>
          <w:kern w:val="0"/>
          <w:sz w:val="22"/>
          <w:szCs w:val="22"/>
          <w:lang w:val="ro-RO"/>
          <w14:ligatures w14:val="none"/>
        </w:rPr>
        <w:t>invitaţie</w:t>
      </w:r>
      <w:proofErr w:type="spellEnd"/>
      <w:r w:rsidRPr="00362959">
        <w:rPr>
          <w:rFonts w:ascii="Times New Roman" w:eastAsia="Times New Roman" w:hAnsi="Times New Roman" w:cs="Times New Roman"/>
          <w:kern w:val="0"/>
          <w:sz w:val="22"/>
          <w:szCs w:val="22"/>
          <w:lang w:val="ro-RO"/>
          <w14:ligatures w14:val="none"/>
        </w:rPr>
        <w:t xml:space="preserve">, în care va fi precizată data, ora </w:t>
      </w:r>
      <w:proofErr w:type="spellStart"/>
      <w:r w:rsidRPr="00362959">
        <w:rPr>
          <w:rFonts w:ascii="Times New Roman" w:eastAsia="Times New Roman" w:hAnsi="Times New Roman" w:cs="Times New Roman"/>
          <w:kern w:val="0"/>
          <w:sz w:val="22"/>
          <w:szCs w:val="22"/>
          <w:lang w:val="ro-RO"/>
          <w14:ligatures w14:val="none"/>
        </w:rPr>
        <w:t>şi</w:t>
      </w:r>
      <w:proofErr w:type="spellEnd"/>
      <w:r w:rsidRPr="00362959">
        <w:rPr>
          <w:rFonts w:ascii="Times New Roman" w:eastAsia="Times New Roman" w:hAnsi="Times New Roman" w:cs="Times New Roman"/>
          <w:kern w:val="0"/>
          <w:sz w:val="22"/>
          <w:szCs w:val="22"/>
          <w:lang w:val="ro-RO"/>
          <w14:ligatures w14:val="none"/>
        </w:rPr>
        <w:t xml:space="preserve"> locul de </w:t>
      </w:r>
      <w:proofErr w:type="spellStart"/>
      <w:r w:rsidRPr="00362959">
        <w:rPr>
          <w:rFonts w:ascii="Times New Roman" w:eastAsia="Times New Roman" w:hAnsi="Times New Roman" w:cs="Times New Roman"/>
          <w:kern w:val="0"/>
          <w:sz w:val="22"/>
          <w:szCs w:val="22"/>
          <w:lang w:val="ro-RO"/>
          <w14:ligatures w14:val="none"/>
        </w:rPr>
        <w:t>desfăşurare</w:t>
      </w:r>
      <w:proofErr w:type="spellEnd"/>
      <w:r w:rsidRPr="00362959">
        <w:rPr>
          <w:rFonts w:ascii="Times New Roman" w:eastAsia="Times New Roman" w:hAnsi="Times New Roman" w:cs="Times New Roman"/>
          <w:kern w:val="0"/>
          <w:sz w:val="22"/>
          <w:szCs w:val="22"/>
          <w:lang w:val="ro-RO"/>
          <w14:ligatures w14:val="none"/>
        </w:rPr>
        <w:t xml:space="preserve"> a evenimentului. </w:t>
      </w:r>
    </w:p>
    <w:p w14:paraId="51094ECC" w14:textId="77777777" w:rsidR="00362959" w:rsidRPr="00362959" w:rsidRDefault="00362959">
      <w:pPr>
        <w:rPr>
          <w:lang w:val="ro-RO"/>
        </w:rPr>
      </w:pPr>
    </w:p>
    <w:sectPr w:rsidR="00362959" w:rsidRPr="00362959" w:rsidSect="0036295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E0263"/>
    <w:multiLevelType w:val="hybridMultilevel"/>
    <w:tmpl w:val="C18EEF0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526364546">
    <w:abstractNumId w:val="0"/>
  </w:num>
  <w:num w:numId="2" w16cid:durableId="146646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59"/>
    <w:rsid w:val="00362959"/>
    <w:rsid w:val="0054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FCC6"/>
  <w15:chartTrackingRefBased/>
  <w15:docId w15:val="{47083464-455F-4B74-A117-89CB79F2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362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362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362959"/>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36295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36295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362959"/>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362959"/>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362959"/>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362959"/>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6295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36295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36295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36295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36295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36295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36295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36295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362959"/>
    <w:rPr>
      <w:rFonts w:eastAsiaTheme="majorEastAsia" w:cstheme="majorBidi"/>
      <w:color w:val="272727" w:themeColor="text1" w:themeTint="D8"/>
    </w:rPr>
  </w:style>
  <w:style w:type="paragraph" w:styleId="Cm">
    <w:name w:val="Title"/>
    <w:basedOn w:val="Norml"/>
    <w:next w:val="Norml"/>
    <w:link w:val="CmChar"/>
    <w:uiPriority w:val="10"/>
    <w:qFormat/>
    <w:rsid w:val="00362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36295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362959"/>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36295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362959"/>
    <w:pPr>
      <w:spacing w:before="160"/>
      <w:jc w:val="center"/>
    </w:pPr>
    <w:rPr>
      <w:i/>
      <w:iCs/>
      <w:color w:val="404040" w:themeColor="text1" w:themeTint="BF"/>
    </w:rPr>
  </w:style>
  <w:style w:type="character" w:customStyle="1" w:styleId="IdzetChar">
    <w:name w:val="Idézet Char"/>
    <w:basedOn w:val="Bekezdsalapbettpusa"/>
    <w:link w:val="Idzet"/>
    <w:uiPriority w:val="29"/>
    <w:rsid w:val="00362959"/>
    <w:rPr>
      <w:i/>
      <w:iCs/>
      <w:color w:val="404040" w:themeColor="text1" w:themeTint="BF"/>
    </w:rPr>
  </w:style>
  <w:style w:type="paragraph" w:styleId="Listaszerbekezds">
    <w:name w:val="List Paragraph"/>
    <w:basedOn w:val="Norml"/>
    <w:uiPriority w:val="34"/>
    <w:qFormat/>
    <w:rsid w:val="00362959"/>
    <w:pPr>
      <w:ind w:left="720"/>
      <w:contextualSpacing/>
    </w:pPr>
  </w:style>
  <w:style w:type="character" w:styleId="Erskiemels">
    <w:name w:val="Intense Emphasis"/>
    <w:basedOn w:val="Bekezdsalapbettpusa"/>
    <w:uiPriority w:val="21"/>
    <w:qFormat/>
    <w:rsid w:val="00362959"/>
    <w:rPr>
      <w:i/>
      <w:iCs/>
      <w:color w:val="0F4761" w:themeColor="accent1" w:themeShade="BF"/>
    </w:rPr>
  </w:style>
  <w:style w:type="paragraph" w:styleId="Kiemeltidzet">
    <w:name w:val="Intense Quote"/>
    <w:basedOn w:val="Norml"/>
    <w:next w:val="Norml"/>
    <w:link w:val="KiemeltidzetChar"/>
    <w:uiPriority w:val="30"/>
    <w:qFormat/>
    <w:rsid w:val="00362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362959"/>
    <w:rPr>
      <w:i/>
      <w:iCs/>
      <w:color w:val="0F4761" w:themeColor="accent1" w:themeShade="BF"/>
    </w:rPr>
  </w:style>
  <w:style w:type="character" w:styleId="Ershivatkozs">
    <w:name w:val="Intense Reference"/>
    <w:basedOn w:val="Bekezdsalapbettpusa"/>
    <w:uiPriority w:val="32"/>
    <w:qFormat/>
    <w:rsid w:val="003629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dvarhely.ro/online-palyazati-felulet"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12076</Characters>
  <Application>Microsoft Office Word</Application>
  <DocSecurity>0</DocSecurity>
  <Lines>100</Lines>
  <Paragraphs>28</Paragraphs>
  <ScaleCrop>false</ScaleCrop>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Szentgyörgyi Éva</dc:creator>
  <cp:keywords/>
  <dc:description/>
  <cp:lastModifiedBy>Szentgyörgyi Éva</cp:lastModifiedBy>
  <cp:revision>1</cp:revision>
  <dcterms:created xsi:type="dcterms:W3CDTF">2025-04-02T07:49:00Z</dcterms:created>
  <dcterms:modified xsi:type="dcterms:W3CDTF">2025-04-02T07:50:00Z</dcterms:modified>
</cp:coreProperties>
</file>